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96" w:rsidRPr="00E564B5" w:rsidRDefault="00103530" w:rsidP="00FB4174">
      <w:pPr>
        <w:pStyle w:val="1"/>
        <w:tabs>
          <w:tab w:val="left" w:pos="0"/>
          <w:tab w:val="left" w:pos="6237"/>
        </w:tabs>
        <w:jc w:val="center"/>
        <w:rPr>
          <w:rFonts w:ascii="Times New Roman" w:hAnsi="Times New Roman" w:cs="Times New Roman"/>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5.05pt;margin-top:-43.6pt;width:34pt;height:48.3pt;z-index:251659264;visibility:visible;mso-wrap-edited:f;mso-position-horizontal-relative:page">
            <v:imagedata r:id="rId8" o:title=""/>
            <w10:wrap anchorx="page"/>
          </v:shape>
          <o:OLEObject Type="Embed" ProgID="Word.Picture.8" ShapeID="_x0000_s1026" DrawAspect="Content" ObjectID="_1643111399" r:id="rId9"/>
        </w:object>
      </w:r>
      <w:r>
        <w:rPr>
          <w:rFonts w:ascii="Times New Roman" w:hAnsi="Times New Roman" w:cs="Times New Roman"/>
          <w:noProof/>
          <w:lang w:eastAsia="uk-UA"/>
        </w:rPr>
        <w:pict>
          <v:shapetype id="_x0000_t202" coordsize="21600,21600" o:spt="202" path="m,l,21600r21600,l21600,xe">
            <v:stroke joinstyle="miter"/>
            <v:path gradientshapeok="t" o:connecttype="rect"/>
          </v:shapetype>
          <v:shape id="Надпись 1" o:spid="_x0000_s1029" type="#_x0000_t202" style="position:absolute;left:0;text-align:left;margin-left:411.5pt;margin-top:-32.35pt;width:80.55pt;height:20.1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" strokecolor="white [3212]">
            <v:textbox>
              <w:txbxContent>
                <w:p w:rsidR="00FA6396" w:rsidRPr="00BE1884" w:rsidRDefault="00FA6396" w:rsidP="00FA6396">
                  <w:pPr>
                    <w:pBdr>
                      <w:right w:val="single" w:sz="4" w:space="4" w:color="auto"/>
                    </w:pBdr>
                    <w:jc w:val="center"/>
                  </w:pPr>
                  <w:r w:rsidRPr="00BE1884">
                    <w:rPr>
                      <w:szCs w:val="22"/>
                      <w:lang w:val="ru-RU"/>
                    </w:rPr>
                    <w:t>ПРОЕКТ</w:t>
                  </w:r>
                </w:p>
              </w:txbxContent>
            </v:textbox>
          </v:shape>
        </w:pict>
      </w:r>
    </w:p>
    <w:p w:rsidR="00FA6396" w:rsidRPr="00E564B5" w:rsidRDefault="00FA6396" w:rsidP="00E564B5">
      <w:pPr>
        <w:jc w:val="center"/>
        <w:rPr>
          <w:b/>
          <w:sz w:val="28"/>
          <w:szCs w:val="28"/>
        </w:rPr>
      </w:pPr>
      <w:r w:rsidRPr="00E564B5">
        <w:rPr>
          <w:b/>
          <w:sz w:val="28"/>
          <w:szCs w:val="28"/>
        </w:rPr>
        <w:t>ЛЕБЕДИНСЬКА МІСЬКА РАДА</w:t>
      </w:r>
    </w:p>
    <w:p w:rsidR="00FA6396" w:rsidRPr="00E564B5" w:rsidRDefault="00FA6396" w:rsidP="00E564B5">
      <w:pPr>
        <w:jc w:val="center"/>
        <w:rPr>
          <w:b/>
          <w:sz w:val="28"/>
          <w:szCs w:val="28"/>
        </w:rPr>
      </w:pPr>
      <w:r w:rsidRPr="00E564B5">
        <w:rPr>
          <w:b/>
          <w:sz w:val="28"/>
          <w:szCs w:val="28"/>
        </w:rPr>
        <w:t>СУМСЬКОЇ ОБЛАСТІ</w:t>
      </w:r>
    </w:p>
    <w:p w:rsidR="00FA6396" w:rsidRPr="00E564B5" w:rsidRDefault="00FA6396" w:rsidP="00E564B5">
      <w:pPr>
        <w:jc w:val="center"/>
        <w:rPr>
          <w:b/>
          <w:sz w:val="28"/>
          <w:szCs w:val="28"/>
        </w:rPr>
      </w:pPr>
    </w:p>
    <w:p w:rsidR="00FA6396" w:rsidRPr="00E564B5" w:rsidRDefault="00FA6396" w:rsidP="00E564B5">
      <w:pPr>
        <w:jc w:val="center"/>
        <w:rPr>
          <w:b/>
          <w:sz w:val="28"/>
          <w:szCs w:val="28"/>
        </w:rPr>
      </w:pPr>
      <w:r w:rsidRPr="00E564B5">
        <w:rPr>
          <w:b/>
          <w:sz w:val="28"/>
          <w:szCs w:val="28"/>
        </w:rPr>
        <w:t>СЬОМЕ СКЛИКАННЯ</w:t>
      </w:r>
    </w:p>
    <w:p w:rsidR="00FA6396" w:rsidRPr="00E564B5" w:rsidRDefault="007E0C7C" w:rsidP="00E564B5">
      <w:pPr>
        <w:jc w:val="center"/>
        <w:rPr>
          <w:b/>
          <w:sz w:val="28"/>
          <w:szCs w:val="28"/>
        </w:rPr>
      </w:pPr>
      <w:r w:rsidRPr="00E564B5">
        <w:rPr>
          <w:b/>
          <w:sz w:val="28"/>
          <w:szCs w:val="28"/>
        </w:rPr>
        <w:t>ШІСТДЕСЯТ ПЕРША</w:t>
      </w:r>
      <w:r w:rsidR="00FA6396" w:rsidRPr="00E564B5">
        <w:rPr>
          <w:b/>
          <w:sz w:val="28"/>
          <w:szCs w:val="28"/>
        </w:rPr>
        <w:t xml:space="preserve"> СЕСІЯ</w:t>
      </w:r>
    </w:p>
    <w:p w:rsidR="00FA6396" w:rsidRPr="00E564B5" w:rsidRDefault="00FA6396" w:rsidP="00E564B5">
      <w:pPr>
        <w:jc w:val="center"/>
        <w:rPr>
          <w:b/>
          <w:sz w:val="28"/>
          <w:szCs w:val="28"/>
        </w:rPr>
      </w:pPr>
    </w:p>
    <w:p w:rsidR="00FA6396" w:rsidRPr="00E564B5" w:rsidRDefault="00FA6396" w:rsidP="00E564B5">
      <w:pPr>
        <w:jc w:val="center"/>
        <w:rPr>
          <w:sz w:val="28"/>
          <w:szCs w:val="28"/>
        </w:rPr>
      </w:pPr>
      <w:r w:rsidRPr="00E564B5">
        <w:rPr>
          <w:b/>
          <w:sz w:val="28"/>
          <w:szCs w:val="28"/>
        </w:rPr>
        <w:t>РІШЕННЯ</w:t>
      </w:r>
    </w:p>
    <w:p w:rsidR="00FA6396" w:rsidRPr="00E564B5" w:rsidRDefault="00FA6396" w:rsidP="00E564B5">
      <w:pPr>
        <w:jc w:val="both"/>
        <w:rPr>
          <w:sz w:val="28"/>
          <w:szCs w:val="28"/>
        </w:rPr>
      </w:pPr>
    </w:p>
    <w:p w:rsidR="00E564B5" w:rsidRDefault="00E564B5" w:rsidP="009C0E04">
      <w:pPr>
        <w:pStyle w:val="ad"/>
        <w:jc w:val="both"/>
        <w:rPr>
          <w:rFonts w:ascii="Times New Roman" w:hAnsi="Times New Roman"/>
          <w:b/>
          <w:sz w:val="28"/>
          <w:szCs w:val="28"/>
          <w:lang w:val="uk-UA"/>
        </w:rPr>
      </w:pPr>
      <w:r>
        <w:rPr>
          <w:rFonts w:ascii="Times New Roman" w:hAnsi="Times New Roman"/>
          <w:b/>
          <w:sz w:val="28"/>
          <w:szCs w:val="28"/>
          <w:lang w:val="uk-UA"/>
        </w:rPr>
        <w:t>Про виконання рішення дев</w:t>
      </w:r>
      <w:r>
        <w:rPr>
          <w:rFonts w:ascii="Times New Roman" w:hAnsi="Times New Roman" w:cs="Times New Roman"/>
          <w:b/>
          <w:sz w:val="28"/>
          <w:szCs w:val="28"/>
          <w:lang w:val="uk-UA"/>
        </w:rPr>
        <w:t>'</w:t>
      </w:r>
      <w:r>
        <w:rPr>
          <w:rFonts w:ascii="Times New Roman" w:hAnsi="Times New Roman"/>
          <w:b/>
          <w:sz w:val="28"/>
          <w:szCs w:val="28"/>
          <w:lang w:val="uk-UA"/>
        </w:rPr>
        <w:t xml:space="preserve">ятнадцятої сесії Лебединської міської ради сьомого скликання від 29.03.2017 № 342-МР </w:t>
      </w:r>
      <w:r w:rsidR="009C0E04">
        <w:rPr>
          <w:rFonts w:ascii="Times New Roman" w:hAnsi="Times New Roman"/>
          <w:b/>
          <w:sz w:val="28"/>
          <w:szCs w:val="28"/>
          <w:lang w:val="uk-UA"/>
        </w:rPr>
        <w:t xml:space="preserve">«Про програму розвитку </w:t>
      </w:r>
      <w:r>
        <w:rPr>
          <w:rFonts w:ascii="Times New Roman" w:hAnsi="Times New Roman"/>
          <w:b/>
          <w:sz w:val="28"/>
          <w:szCs w:val="28"/>
          <w:lang w:val="uk-UA"/>
        </w:rPr>
        <w:t>Лебединського міського художнього музею ім. Б.</w:t>
      </w:r>
      <w:r w:rsidR="009768A3">
        <w:rPr>
          <w:rFonts w:ascii="Times New Roman" w:hAnsi="Times New Roman"/>
          <w:b/>
          <w:sz w:val="28"/>
          <w:szCs w:val="28"/>
          <w:lang w:val="uk-UA"/>
        </w:rPr>
        <w:t>К. Руднєва на 2017-</w:t>
      </w:r>
      <w:r w:rsidR="00EC3DDB">
        <w:rPr>
          <w:rFonts w:ascii="Times New Roman" w:hAnsi="Times New Roman"/>
          <w:b/>
          <w:sz w:val="28"/>
          <w:szCs w:val="28"/>
          <w:lang w:val="uk-UA"/>
        </w:rPr>
        <w:t>2019 роки»</w:t>
      </w:r>
    </w:p>
    <w:p w:rsidR="00E564B5" w:rsidRDefault="00E564B5" w:rsidP="009C0E04">
      <w:pPr>
        <w:pStyle w:val="ad"/>
        <w:jc w:val="both"/>
        <w:rPr>
          <w:rFonts w:ascii="Times New Roman" w:hAnsi="Times New Roman" w:cs="Times New Roman"/>
          <w:sz w:val="28"/>
          <w:szCs w:val="28"/>
          <w:lang w:val="uk-UA"/>
        </w:rPr>
      </w:pPr>
    </w:p>
    <w:p w:rsidR="00E564B5" w:rsidRDefault="00E564B5" w:rsidP="009768A3">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w:t>
      </w:r>
      <w:r w:rsidRPr="005941F6">
        <w:rPr>
          <w:rFonts w:ascii="Times New Roman" w:hAnsi="Times New Roman" w:cs="Times New Roman"/>
          <w:sz w:val="28"/>
          <w:szCs w:val="28"/>
        </w:rPr>
        <w:t>пунктом 22 частини першої статті 26 Закону України «Про місцеве самоврядування в Україні»</w:t>
      </w:r>
      <w:r>
        <w:rPr>
          <w:rFonts w:ascii="Times New Roman" w:hAnsi="Times New Roman" w:cs="Times New Roman"/>
          <w:sz w:val="28"/>
          <w:szCs w:val="28"/>
          <w:lang w:val="uk-UA"/>
        </w:rPr>
        <w:t xml:space="preserve">, Лебединська міська рада </w:t>
      </w:r>
      <w:r w:rsidRPr="002618C6">
        <w:rPr>
          <w:rFonts w:ascii="Times New Roman" w:hAnsi="Times New Roman" w:cs="Times New Roman"/>
          <w:b/>
          <w:sz w:val="28"/>
          <w:szCs w:val="28"/>
          <w:lang w:val="uk-UA"/>
        </w:rPr>
        <w:t>в и р і ш и л а:</w:t>
      </w:r>
    </w:p>
    <w:p w:rsidR="00E564B5" w:rsidRPr="002F2381" w:rsidRDefault="00E564B5" w:rsidP="009768A3">
      <w:pPr>
        <w:pStyle w:val="ad"/>
        <w:ind w:firstLine="709"/>
        <w:jc w:val="both"/>
        <w:rPr>
          <w:rFonts w:ascii="Times New Roman" w:hAnsi="Times New Roman" w:cs="Times New Roman"/>
          <w:sz w:val="28"/>
          <w:szCs w:val="28"/>
          <w:lang w:val="uk-UA"/>
        </w:rPr>
      </w:pPr>
      <w:r w:rsidRPr="002F2381">
        <w:rPr>
          <w:rFonts w:ascii="Times New Roman" w:hAnsi="Times New Roman" w:cs="Times New Roman"/>
          <w:sz w:val="28"/>
          <w:szCs w:val="28"/>
          <w:lang w:val="uk-UA"/>
        </w:rPr>
        <w:t xml:space="preserve">Інформацію про виконання </w:t>
      </w:r>
      <w:r w:rsidRPr="002F2381">
        <w:rPr>
          <w:rFonts w:ascii="Times New Roman" w:hAnsi="Times New Roman"/>
          <w:sz w:val="28"/>
          <w:szCs w:val="28"/>
          <w:lang w:val="uk-UA"/>
        </w:rPr>
        <w:t>рішення дев</w:t>
      </w:r>
      <w:r w:rsidRPr="002F2381">
        <w:rPr>
          <w:rFonts w:ascii="Times New Roman" w:hAnsi="Times New Roman" w:cs="Times New Roman"/>
          <w:sz w:val="28"/>
          <w:szCs w:val="28"/>
          <w:lang w:val="uk-UA"/>
        </w:rPr>
        <w:t>'</w:t>
      </w:r>
      <w:r w:rsidRPr="002F2381">
        <w:rPr>
          <w:rFonts w:ascii="Times New Roman" w:hAnsi="Times New Roman"/>
          <w:sz w:val="28"/>
          <w:szCs w:val="28"/>
          <w:lang w:val="uk-UA"/>
        </w:rPr>
        <w:t>ятнадцятої сесії</w:t>
      </w:r>
      <w:r w:rsidRPr="002F23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Лебединської міської ради </w:t>
      </w:r>
      <w:r w:rsidRPr="002F2381">
        <w:rPr>
          <w:rFonts w:ascii="Times New Roman" w:hAnsi="Times New Roman"/>
          <w:sz w:val="28"/>
          <w:szCs w:val="28"/>
          <w:lang w:val="uk-UA"/>
        </w:rPr>
        <w:t>сьомого скликання від 29.03.2017 № 342-МР</w:t>
      </w:r>
      <w:r w:rsidRPr="002F2381">
        <w:rPr>
          <w:rFonts w:ascii="Times New Roman" w:hAnsi="Times New Roman" w:cs="Times New Roman"/>
          <w:sz w:val="28"/>
          <w:szCs w:val="28"/>
          <w:lang w:val="uk-UA"/>
        </w:rPr>
        <w:t xml:space="preserve"> </w:t>
      </w:r>
      <w:r w:rsidRPr="002F2381">
        <w:rPr>
          <w:rFonts w:ascii="Times New Roman" w:hAnsi="Times New Roman"/>
          <w:sz w:val="28"/>
          <w:szCs w:val="28"/>
          <w:lang w:val="uk-UA"/>
        </w:rPr>
        <w:t>«Про програму розвитку  Лебединського міського художнього м</w:t>
      </w:r>
      <w:r w:rsidR="009768A3">
        <w:rPr>
          <w:rFonts w:ascii="Times New Roman" w:hAnsi="Times New Roman"/>
          <w:sz w:val="28"/>
          <w:szCs w:val="28"/>
          <w:lang w:val="uk-UA"/>
        </w:rPr>
        <w:t>узею ім. Б.К. Руднєва на 2017-</w:t>
      </w:r>
      <w:r w:rsidRPr="002F2381">
        <w:rPr>
          <w:rFonts w:ascii="Times New Roman" w:hAnsi="Times New Roman"/>
          <w:sz w:val="28"/>
          <w:szCs w:val="28"/>
          <w:lang w:val="uk-UA"/>
        </w:rPr>
        <w:t>2019 роки»</w:t>
      </w:r>
      <w:r>
        <w:rPr>
          <w:rFonts w:ascii="Times New Roman" w:hAnsi="Times New Roman"/>
          <w:sz w:val="28"/>
          <w:szCs w:val="28"/>
          <w:lang w:val="uk-UA"/>
        </w:rPr>
        <w:t>,</w:t>
      </w:r>
      <w:r w:rsidRPr="002F2381">
        <w:rPr>
          <w:rFonts w:ascii="Times New Roman" w:hAnsi="Times New Roman"/>
          <w:sz w:val="28"/>
          <w:szCs w:val="28"/>
          <w:lang w:val="uk-UA"/>
        </w:rPr>
        <w:t xml:space="preserve"> </w:t>
      </w:r>
      <w:r w:rsidRPr="002F2381">
        <w:rPr>
          <w:rFonts w:ascii="Times New Roman" w:hAnsi="Times New Roman" w:cs="Times New Roman"/>
          <w:sz w:val="28"/>
          <w:szCs w:val="28"/>
          <w:lang w:val="uk-UA"/>
        </w:rPr>
        <w:t>взяти до відома (додається).</w:t>
      </w:r>
    </w:p>
    <w:p w:rsidR="00E564B5" w:rsidRDefault="00E564B5" w:rsidP="00E564B5">
      <w:pPr>
        <w:pStyle w:val="31"/>
        <w:ind w:left="0"/>
        <w:rPr>
          <w:b/>
          <w:sz w:val="28"/>
          <w:szCs w:val="28"/>
        </w:rPr>
      </w:pPr>
    </w:p>
    <w:p w:rsidR="00E564B5" w:rsidRDefault="00E564B5" w:rsidP="00E564B5">
      <w:pPr>
        <w:pStyle w:val="31"/>
        <w:ind w:left="0"/>
        <w:rPr>
          <w:b/>
          <w:sz w:val="28"/>
          <w:szCs w:val="28"/>
        </w:rPr>
      </w:pPr>
    </w:p>
    <w:p w:rsidR="00E564B5" w:rsidRPr="00EF76F6" w:rsidRDefault="00E564B5" w:rsidP="00FB4174">
      <w:pPr>
        <w:tabs>
          <w:tab w:val="left" w:pos="6237"/>
          <w:tab w:val="left" w:pos="9360"/>
        </w:tabs>
        <w:ind w:right="3"/>
        <w:jc w:val="both"/>
        <w:rPr>
          <w:b/>
          <w:sz w:val="28"/>
          <w:szCs w:val="28"/>
        </w:rPr>
      </w:pPr>
      <w:r w:rsidRPr="00BE1884">
        <w:rPr>
          <w:b/>
          <w:sz w:val="28"/>
          <w:szCs w:val="28"/>
        </w:rPr>
        <w:t>Міський голова</w:t>
      </w:r>
      <w:r w:rsidR="00FB4174">
        <w:rPr>
          <w:b/>
          <w:sz w:val="28"/>
          <w:szCs w:val="28"/>
        </w:rPr>
        <w:tab/>
      </w:r>
      <w:r>
        <w:rPr>
          <w:b/>
          <w:sz w:val="28"/>
          <w:szCs w:val="28"/>
        </w:rPr>
        <w:t>Олександр БАКЛИКОВ</w:t>
      </w:r>
    </w:p>
    <w:p w:rsidR="00E564B5" w:rsidRPr="00612D43" w:rsidRDefault="00E564B5" w:rsidP="00E564B5">
      <w:pPr>
        <w:pStyle w:val="ad"/>
        <w:spacing w:line="276" w:lineRule="auto"/>
        <w:ind w:firstLine="567"/>
        <w:jc w:val="both"/>
        <w:rPr>
          <w:rFonts w:ascii="Times New Roman" w:hAnsi="Times New Roman" w:cs="Times New Roman"/>
          <w:sz w:val="28"/>
          <w:szCs w:val="28"/>
          <w:lang w:val="uk-UA"/>
        </w:rPr>
      </w:pPr>
    </w:p>
    <w:p w:rsidR="00FA6396" w:rsidRPr="00E564B5" w:rsidRDefault="00FA6396" w:rsidP="00E564B5">
      <w:pPr>
        <w:pStyle w:val="ad"/>
        <w:ind w:firstLine="567"/>
        <w:jc w:val="both"/>
        <w:rPr>
          <w:rFonts w:ascii="Times New Roman" w:hAnsi="Times New Roman" w:cs="Times New Roman"/>
          <w:sz w:val="28"/>
          <w:szCs w:val="28"/>
          <w:lang w:val="uk-UA"/>
        </w:rPr>
      </w:pPr>
    </w:p>
    <w:p w:rsidR="00CB7AA1" w:rsidRPr="00E564B5" w:rsidRDefault="00CB7AA1"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154D19" w:rsidRPr="00E564B5" w:rsidRDefault="00154D19" w:rsidP="00E564B5">
      <w:pPr>
        <w:tabs>
          <w:tab w:val="left" w:pos="9360"/>
        </w:tabs>
        <w:ind w:right="3"/>
        <w:rPr>
          <w:sz w:val="28"/>
          <w:szCs w:val="28"/>
          <w:lang w:eastAsia="ru-RU"/>
        </w:rPr>
      </w:pPr>
    </w:p>
    <w:p w:rsidR="00537D57" w:rsidRPr="00E564B5" w:rsidRDefault="00537D57" w:rsidP="00E564B5">
      <w:pPr>
        <w:tabs>
          <w:tab w:val="left" w:pos="9360"/>
        </w:tabs>
        <w:ind w:right="3"/>
        <w:rPr>
          <w:sz w:val="28"/>
          <w:szCs w:val="28"/>
          <w:lang w:eastAsia="ru-RU"/>
        </w:rPr>
        <w:sectPr w:rsidR="00537D57" w:rsidRPr="00E564B5" w:rsidSect="00E564B5">
          <w:headerReference w:type="default" r:id="rId10"/>
          <w:headerReference w:type="first" r:id="rId11"/>
          <w:pgSz w:w="11906" w:h="16838"/>
          <w:pgMar w:top="1134" w:right="567" w:bottom="1134" w:left="1701" w:header="708" w:footer="708" w:gutter="0"/>
          <w:pgNumType w:start="3"/>
          <w:cols w:space="708"/>
          <w:titlePg/>
          <w:docGrid w:linePitch="360"/>
        </w:sectPr>
      </w:pPr>
    </w:p>
    <w:p w:rsidR="00154D19" w:rsidRPr="00E564B5" w:rsidRDefault="00154D19" w:rsidP="00E564B5">
      <w:pPr>
        <w:pStyle w:val="ad"/>
        <w:ind w:left="5387"/>
        <w:rPr>
          <w:rFonts w:ascii="Times New Roman" w:hAnsi="Times New Roman" w:cs="Times New Roman"/>
          <w:sz w:val="28"/>
          <w:szCs w:val="28"/>
          <w:lang w:val="uk-UA"/>
        </w:rPr>
      </w:pPr>
      <w:r w:rsidRPr="00E564B5">
        <w:rPr>
          <w:rFonts w:ascii="Times New Roman" w:hAnsi="Times New Roman" w:cs="Times New Roman"/>
          <w:sz w:val="28"/>
          <w:szCs w:val="28"/>
          <w:lang w:val="uk-UA"/>
        </w:rPr>
        <w:lastRenderedPageBreak/>
        <w:t>Додаток</w:t>
      </w:r>
    </w:p>
    <w:p w:rsidR="0088536E" w:rsidRPr="008F50FA" w:rsidRDefault="0088536E" w:rsidP="00E564B5">
      <w:pPr>
        <w:pStyle w:val="ad"/>
        <w:ind w:left="5387"/>
        <w:rPr>
          <w:rFonts w:ascii="Times New Roman" w:hAnsi="Times New Roman" w:cs="Times New Roman"/>
          <w:sz w:val="10"/>
          <w:szCs w:val="10"/>
          <w:lang w:val="uk-UA"/>
        </w:rPr>
      </w:pPr>
    </w:p>
    <w:p w:rsidR="00154D19" w:rsidRPr="00E564B5" w:rsidRDefault="00154D19" w:rsidP="00E564B5">
      <w:pPr>
        <w:pStyle w:val="ad"/>
        <w:ind w:left="5387"/>
        <w:rPr>
          <w:rFonts w:ascii="Times New Roman" w:hAnsi="Times New Roman" w:cs="Times New Roman"/>
          <w:sz w:val="28"/>
          <w:szCs w:val="28"/>
          <w:lang w:val="uk-UA"/>
        </w:rPr>
      </w:pPr>
      <w:r w:rsidRPr="00E564B5">
        <w:rPr>
          <w:rFonts w:ascii="Times New Roman" w:hAnsi="Times New Roman" w:cs="Times New Roman"/>
          <w:sz w:val="28"/>
          <w:szCs w:val="28"/>
          <w:lang w:val="uk-UA"/>
        </w:rPr>
        <w:t>до рішення шістдесят першої сесії Лебединської міської ради сьомого скликання</w:t>
      </w:r>
    </w:p>
    <w:p w:rsidR="0088536E" w:rsidRPr="008F50FA" w:rsidRDefault="0088536E" w:rsidP="00E564B5">
      <w:pPr>
        <w:pStyle w:val="ad"/>
        <w:ind w:left="5387"/>
        <w:rPr>
          <w:rFonts w:ascii="Times New Roman" w:hAnsi="Times New Roman" w:cs="Times New Roman"/>
          <w:sz w:val="10"/>
          <w:szCs w:val="10"/>
          <w:lang w:val="uk-UA"/>
        </w:rPr>
      </w:pPr>
    </w:p>
    <w:p w:rsidR="00154D19" w:rsidRPr="00E564B5" w:rsidRDefault="00154D19" w:rsidP="00E564B5">
      <w:pPr>
        <w:pStyle w:val="ad"/>
        <w:ind w:left="5387"/>
        <w:rPr>
          <w:rFonts w:ascii="Times New Roman" w:hAnsi="Times New Roman" w:cs="Times New Roman"/>
          <w:sz w:val="28"/>
          <w:szCs w:val="28"/>
          <w:lang w:val="uk-UA"/>
        </w:rPr>
      </w:pPr>
      <w:r w:rsidRPr="00E564B5">
        <w:rPr>
          <w:rFonts w:ascii="Times New Roman" w:hAnsi="Times New Roman" w:cs="Times New Roman"/>
          <w:sz w:val="28"/>
          <w:szCs w:val="28"/>
          <w:lang w:val="uk-UA"/>
        </w:rPr>
        <w:t>від     лютого 2020 року №    -МР</w:t>
      </w:r>
    </w:p>
    <w:p w:rsidR="00154D19" w:rsidRPr="00E564B5" w:rsidRDefault="00154D19" w:rsidP="008F50FA">
      <w:pPr>
        <w:pStyle w:val="ad"/>
        <w:rPr>
          <w:rFonts w:ascii="Times New Roman" w:hAnsi="Times New Roman" w:cs="Times New Roman"/>
          <w:sz w:val="28"/>
          <w:szCs w:val="28"/>
          <w:lang w:val="uk-UA"/>
        </w:rPr>
      </w:pPr>
    </w:p>
    <w:p w:rsidR="00154D19" w:rsidRPr="00E564B5" w:rsidRDefault="00154D19" w:rsidP="00E564B5">
      <w:pPr>
        <w:pStyle w:val="ad"/>
        <w:jc w:val="center"/>
        <w:rPr>
          <w:rFonts w:ascii="Times New Roman" w:hAnsi="Times New Roman" w:cs="Times New Roman"/>
          <w:b/>
          <w:sz w:val="28"/>
          <w:szCs w:val="28"/>
          <w:lang w:val="uk-UA"/>
        </w:rPr>
      </w:pPr>
      <w:r w:rsidRPr="00E564B5">
        <w:rPr>
          <w:rFonts w:ascii="Times New Roman" w:hAnsi="Times New Roman" w:cs="Times New Roman"/>
          <w:b/>
          <w:sz w:val="28"/>
          <w:szCs w:val="28"/>
          <w:lang w:val="uk-UA"/>
        </w:rPr>
        <w:t>ІНФОРМАЦІЯ</w:t>
      </w:r>
    </w:p>
    <w:p w:rsidR="00154D19" w:rsidRPr="00E564B5" w:rsidRDefault="00154D19" w:rsidP="00E564B5">
      <w:pPr>
        <w:pStyle w:val="ad"/>
        <w:jc w:val="center"/>
        <w:rPr>
          <w:rFonts w:ascii="Times New Roman" w:hAnsi="Times New Roman" w:cs="Times New Roman"/>
          <w:b/>
          <w:sz w:val="28"/>
          <w:szCs w:val="28"/>
          <w:lang w:val="uk-UA"/>
        </w:rPr>
      </w:pPr>
      <w:r w:rsidRPr="00E564B5">
        <w:rPr>
          <w:rFonts w:ascii="Times New Roman" w:hAnsi="Times New Roman" w:cs="Times New Roman"/>
          <w:b/>
          <w:sz w:val="28"/>
          <w:szCs w:val="28"/>
          <w:lang w:val="uk-UA"/>
        </w:rPr>
        <w:t>про виконання рішення дев'ятнадцятої сесії Лебединської міської ради сьомого скликання від 29.03.2017 №</w:t>
      </w:r>
      <w:r w:rsidR="000139B2">
        <w:rPr>
          <w:rFonts w:ascii="Times New Roman" w:hAnsi="Times New Roman" w:cs="Times New Roman"/>
          <w:b/>
          <w:sz w:val="28"/>
          <w:szCs w:val="28"/>
          <w:lang w:val="uk-UA"/>
        </w:rPr>
        <w:t xml:space="preserve"> 342-МР «Про програму розвитку </w:t>
      </w:r>
      <w:r w:rsidRPr="00E564B5">
        <w:rPr>
          <w:rFonts w:ascii="Times New Roman" w:hAnsi="Times New Roman" w:cs="Times New Roman"/>
          <w:b/>
          <w:sz w:val="28"/>
          <w:szCs w:val="28"/>
          <w:lang w:val="uk-UA"/>
        </w:rPr>
        <w:t>Лебединського міського художнього м</w:t>
      </w:r>
      <w:r w:rsidR="009768A3">
        <w:rPr>
          <w:rFonts w:ascii="Times New Roman" w:hAnsi="Times New Roman" w:cs="Times New Roman"/>
          <w:b/>
          <w:sz w:val="28"/>
          <w:szCs w:val="28"/>
          <w:lang w:val="uk-UA"/>
        </w:rPr>
        <w:t>узею ім. Б.К. Руднєва на 2017-</w:t>
      </w:r>
      <w:r w:rsidRPr="00E564B5">
        <w:rPr>
          <w:rFonts w:ascii="Times New Roman" w:hAnsi="Times New Roman" w:cs="Times New Roman"/>
          <w:b/>
          <w:sz w:val="28"/>
          <w:szCs w:val="28"/>
          <w:lang w:val="uk-UA"/>
        </w:rPr>
        <w:t xml:space="preserve">2019 роки» </w:t>
      </w:r>
    </w:p>
    <w:p w:rsidR="00154D19" w:rsidRPr="00E564B5" w:rsidRDefault="00154D19" w:rsidP="00E564B5">
      <w:pPr>
        <w:pStyle w:val="ad"/>
        <w:jc w:val="center"/>
        <w:rPr>
          <w:rFonts w:ascii="Times New Roman" w:hAnsi="Times New Roman" w:cs="Times New Roman"/>
          <w:b/>
          <w:sz w:val="28"/>
          <w:szCs w:val="28"/>
          <w:lang w:val="uk-UA"/>
        </w:rPr>
      </w:pPr>
    </w:p>
    <w:p w:rsidR="00154D19" w:rsidRPr="00E564B5" w:rsidRDefault="00154D19" w:rsidP="0088536E">
      <w:pPr>
        <w:pStyle w:val="ad"/>
        <w:ind w:firstLine="709"/>
        <w:jc w:val="both"/>
        <w:rPr>
          <w:rFonts w:ascii="Times New Roman" w:hAnsi="Times New Roman" w:cs="Times New Roman"/>
          <w:sz w:val="28"/>
          <w:szCs w:val="28"/>
          <w:lang w:val="uk-UA"/>
        </w:rPr>
      </w:pPr>
      <w:r w:rsidRPr="00E564B5">
        <w:rPr>
          <w:rFonts w:ascii="Times New Roman" w:hAnsi="Times New Roman" w:cs="Times New Roman"/>
          <w:sz w:val="28"/>
          <w:szCs w:val="28"/>
          <w:lang w:val="uk-UA"/>
        </w:rPr>
        <w:t>Лебединський мі</w:t>
      </w:r>
      <w:r w:rsidR="0088536E">
        <w:rPr>
          <w:rFonts w:ascii="Times New Roman" w:hAnsi="Times New Roman" w:cs="Times New Roman"/>
          <w:sz w:val="28"/>
          <w:szCs w:val="28"/>
          <w:lang w:val="uk-UA"/>
        </w:rPr>
        <w:t>ський художній музей імені Б.К.</w:t>
      </w:r>
      <w:r w:rsidRPr="00E564B5">
        <w:rPr>
          <w:rFonts w:ascii="Times New Roman" w:hAnsi="Times New Roman" w:cs="Times New Roman"/>
          <w:sz w:val="28"/>
          <w:szCs w:val="28"/>
          <w:lang w:val="uk-UA"/>
        </w:rPr>
        <w:t xml:space="preserve">Руднєва </w:t>
      </w:r>
      <w:r w:rsidR="0088536E">
        <w:rPr>
          <w:rFonts w:ascii="Times New Roman" w:hAnsi="Times New Roman" w:cs="Times New Roman"/>
          <w:sz w:val="28"/>
          <w:szCs w:val="28"/>
          <w:lang w:val="uk-UA"/>
        </w:rPr>
        <w:t>(далі – музей)</w:t>
      </w:r>
      <w:r w:rsidRPr="00E564B5">
        <w:rPr>
          <w:rFonts w:ascii="Times New Roman" w:hAnsi="Times New Roman" w:cs="Times New Roman"/>
          <w:sz w:val="28"/>
          <w:szCs w:val="28"/>
          <w:lang w:val="uk-UA"/>
        </w:rPr>
        <w:t xml:space="preserve"> </w:t>
      </w:r>
      <w:r w:rsidR="00FB4174">
        <w:rPr>
          <w:rFonts w:ascii="Times New Roman" w:hAnsi="Times New Roman" w:cs="Times New Roman"/>
          <w:sz w:val="28"/>
          <w:szCs w:val="28"/>
          <w:lang w:val="uk-UA"/>
        </w:rPr>
        <w:t xml:space="preserve">є </w:t>
      </w:r>
      <w:r w:rsidRPr="00E564B5">
        <w:rPr>
          <w:rFonts w:ascii="Times New Roman" w:hAnsi="Times New Roman" w:cs="Times New Roman"/>
          <w:sz w:val="28"/>
          <w:szCs w:val="28"/>
          <w:lang w:val="uk-UA"/>
        </w:rPr>
        <w:t xml:space="preserve">одним із найвідоміших музеїв Сумщини та одним із найпопулярніших туристичних об’єктів міста Лебедина. </w:t>
      </w:r>
      <w:r w:rsidRPr="00E564B5">
        <w:rPr>
          <w:rFonts w:ascii="Times New Roman" w:hAnsi="Times New Roman" w:cs="Times New Roman"/>
          <w:sz w:val="28"/>
          <w:szCs w:val="28"/>
        </w:rPr>
        <w:t xml:space="preserve">Розташований </w:t>
      </w:r>
      <w:r w:rsidRPr="00E564B5">
        <w:rPr>
          <w:rFonts w:ascii="Times New Roman" w:hAnsi="Times New Roman" w:cs="Times New Roman"/>
          <w:sz w:val="28"/>
          <w:szCs w:val="28"/>
          <w:lang w:val="uk-UA"/>
        </w:rPr>
        <w:t xml:space="preserve">музей </w:t>
      </w:r>
      <w:r w:rsidRPr="00E564B5">
        <w:rPr>
          <w:rFonts w:ascii="Times New Roman" w:hAnsi="Times New Roman" w:cs="Times New Roman"/>
          <w:sz w:val="28"/>
          <w:szCs w:val="28"/>
        </w:rPr>
        <w:t>у будинку</w:t>
      </w:r>
      <w:r w:rsidRPr="00E564B5">
        <w:rPr>
          <w:rFonts w:ascii="Times New Roman" w:hAnsi="Times New Roman" w:cs="Times New Roman"/>
          <w:sz w:val="28"/>
          <w:szCs w:val="28"/>
          <w:lang w:val="uk-UA"/>
        </w:rPr>
        <w:t xml:space="preserve"> земського лікаря Костянтина Зільберника</w:t>
      </w:r>
      <w:r w:rsidRPr="00E564B5">
        <w:rPr>
          <w:rFonts w:ascii="Times New Roman" w:hAnsi="Times New Roman" w:cs="Times New Roman"/>
          <w:sz w:val="28"/>
          <w:szCs w:val="28"/>
        </w:rPr>
        <w:t xml:space="preserve">, зведеному </w:t>
      </w:r>
      <w:r w:rsidRPr="00E564B5">
        <w:rPr>
          <w:rFonts w:ascii="Times New Roman" w:hAnsi="Times New Roman" w:cs="Times New Roman"/>
          <w:sz w:val="28"/>
          <w:szCs w:val="28"/>
          <w:lang w:val="uk-UA"/>
        </w:rPr>
        <w:t>у 1912 році графом Капністом</w:t>
      </w:r>
      <w:r w:rsidRPr="00E564B5">
        <w:rPr>
          <w:rFonts w:ascii="Times New Roman" w:hAnsi="Times New Roman" w:cs="Times New Roman"/>
          <w:sz w:val="28"/>
          <w:szCs w:val="28"/>
        </w:rPr>
        <w:t>.</w:t>
      </w:r>
    </w:p>
    <w:p w:rsidR="00154D19" w:rsidRPr="00E564B5" w:rsidRDefault="00154D19" w:rsidP="0088536E">
      <w:pPr>
        <w:pStyle w:val="ad"/>
        <w:ind w:firstLine="709"/>
        <w:jc w:val="both"/>
        <w:rPr>
          <w:rFonts w:ascii="Times New Roman" w:hAnsi="Times New Roman" w:cs="Times New Roman"/>
          <w:sz w:val="28"/>
          <w:szCs w:val="28"/>
          <w:lang w:val="uk-UA"/>
        </w:rPr>
      </w:pPr>
      <w:r w:rsidRPr="0088536E">
        <w:rPr>
          <w:rFonts w:ascii="Times New Roman" w:hAnsi="Times New Roman" w:cs="Times New Roman"/>
          <w:sz w:val="28"/>
          <w:szCs w:val="28"/>
          <w:lang w:val="uk-UA"/>
        </w:rPr>
        <w:t>Колекція музею</w:t>
      </w:r>
      <w:r w:rsidR="0088536E">
        <w:rPr>
          <w:rFonts w:ascii="Times New Roman" w:hAnsi="Times New Roman" w:cs="Times New Roman"/>
          <w:sz w:val="28"/>
          <w:szCs w:val="28"/>
          <w:lang w:val="uk-UA"/>
        </w:rPr>
        <w:t xml:space="preserve"> –</w:t>
      </w:r>
      <w:r w:rsidRPr="0088536E">
        <w:rPr>
          <w:rFonts w:ascii="Times New Roman" w:hAnsi="Times New Roman" w:cs="Times New Roman"/>
          <w:sz w:val="28"/>
          <w:szCs w:val="28"/>
          <w:lang w:val="uk-UA"/>
        </w:rPr>
        <w:t xml:space="preserve"> одне з найбільш давніх і цінних за складом </w:t>
      </w:r>
      <w:r w:rsidRPr="00E564B5">
        <w:rPr>
          <w:rFonts w:ascii="Times New Roman" w:hAnsi="Times New Roman" w:cs="Times New Roman"/>
          <w:sz w:val="28"/>
          <w:szCs w:val="28"/>
          <w:lang w:val="uk-UA"/>
        </w:rPr>
        <w:t xml:space="preserve">регіональних </w:t>
      </w:r>
      <w:r w:rsidRPr="0088536E">
        <w:rPr>
          <w:rFonts w:ascii="Times New Roman" w:hAnsi="Times New Roman" w:cs="Times New Roman"/>
          <w:sz w:val="28"/>
          <w:szCs w:val="28"/>
          <w:lang w:val="uk-UA"/>
        </w:rPr>
        <w:t xml:space="preserve">мистецьких зібрань України. </w:t>
      </w:r>
      <w:r w:rsidRPr="00E564B5">
        <w:rPr>
          <w:rFonts w:ascii="Times New Roman" w:hAnsi="Times New Roman" w:cs="Times New Roman"/>
          <w:sz w:val="28"/>
          <w:szCs w:val="28"/>
        </w:rPr>
        <w:t>Історія унікального зібрання музею веде свій початок з 1</w:t>
      </w:r>
      <w:r w:rsidRPr="00E564B5">
        <w:rPr>
          <w:rFonts w:ascii="Times New Roman" w:hAnsi="Times New Roman" w:cs="Times New Roman"/>
          <w:sz w:val="28"/>
          <w:szCs w:val="28"/>
          <w:lang w:val="uk-UA"/>
        </w:rPr>
        <w:t>918</w:t>
      </w:r>
      <w:r w:rsidRPr="00E564B5">
        <w:rPr>
          <w:rFonts w:ascii="Times New Roman" w:hAnsi="Times New Roman" w:cs="Times New Roman"/>
          <w:sz w:val="28"/>
          <w:szCs w:val="28"/>
        </w:rPr>
        <w:t xml:space="preserve"> року – </w:t>
      </w:r>
      <w:r w:rsidRPr="00E564B5">
        <w:rPr>
          <w:rFonts w:ascii="Times New Roman" w:hAnsi="Times New Roman" w:cs="Times New Roman"/>
          <w:sz w:val="28"/>
          <w:szCs w:val="28"/>
          <w:lang w:val="uk-UA"/>
        </w:rPr>
        <w:t xml:space="preserve">року заснування музею Борисом Руднєвим. </w:t>
      </w:r>
    </w:p>
    <w:p w:rsidR="00154D19" w:rsidRPr="00E564B5" w:rsidRDefault="00154D19" w:rsidP="0088536E">
      <w:pPr>
        <w:pStyle w:val="ad"/>
        <w:ind w:firstLine="709"/>
        <w:jc w:val="both"/>
        <w:rPr>
          <w:rFonts w:ascii="Times New Roman" w:hAnsi="Times New Roman" w:cs="Times New Roman"/>
          <w:sz w:val="28"/>
          <w:szCs w:val="28"/>
          <w:lang w:val="uk-UA"/>
        </w:rPr>
      </w:pPr>
      <w:r w:rsidRPr="00E564B5">
        <w:rPr>
          <w:rFonts w:ascii="Times New Roman" w:hAnsi="Times New Roman" w:cs="Times New Roman"/>
          <w:sz w:val="28"/>
          <w:szCs w:val="28"/>
          <w:lang w:val="uk-UA"/>
        </w:rPr>
        <w:t>Основу музейної колекції складають націоналізовані приватні зібрання з колишніх поміщецьких маєтків Анненкових, Бразолів, Капністів, Красовських, Хрущових у селах Бобровому, Куличці, Лихвині, Михайлівці, Рябушках тодішнього Лебединського повіту Харківської губернії.</w:t>
      </w:r>
    </w:p>
    <w:p w:rsidR="00154D19" w:rsidRPr="00E564B5" w:rsidRDefault="00154D19" w:rsidP="0088536E">
      <w:pPr>
        <w:pStyle w:val="ad"/>
        <w:ind w:firstLine="709"/>
        <w:jc w:val="both"/>
        <w:rPr>
          <w:rFonts w:ascii="Times New Roman" w:hAnsi="Times New Roman" w:cs="Times New Roman"/>
          <w:sz w:val="28"/>
          <w:szCs w:val="28"/>
          <w:lang w:val="uk-UA"/>
        </w:rPr>
      </w:pPr>
      <w:r w:rsidRPr="00E564B5">
        <w:rPr>
          <w:rFonts w:ascii="Times New Roman" w:hAnsi="Times New Roman" w:cs="Times New Roman"/>
          <w:sz w:val="28"/>
          <w:szCs w:val="28"/>
          <w:lang w:val="uk-UA"/>
        </w:rPr>
        <w:t>Постійна експозиція музею побудована за історико-хронологічним принципом. У семи експозиційних залах представлені кілька сотень творів живопису, графіки, скульптури, зразки старовинних меблів, керамі</w:t>
      </w:r>
      <w:r w:rsidR="00FB4174">
        <w:rPr>
          <w:rFonts w:ascii="Times New Roman" w:hAnsi="Times New Roman" w:cs="Times New Roman"/>
          <w:sz w:val="28"/>
          <w:szCs w:val="28"/>
          <w:lang w:val="uk-UA"/>
        </w:rPr>
        <w:t>ки, нумізматики і фалеристики. У</w:t>
      </w:r>
      <w:r w:rsidRPr="00E564B5">
        <w:rPr>
          <w:rFonts w:ascii="Times New Roman" w:hAnsi="Times New Roman" w:cs="Times New Roman"/>
          <w:sz w:val="28"/>
          <w:szCs w:val="28"/>
          <w:lang w:val="uk-UA"/>
        </w:rPr>
        <w:t xml:space="preserve"> експозиції репрезентовані твори українського старовинного іконопису й унікальні зразки українських портретів парсунного типу </w:t>
      </w:r>
      <w:r w:rsidRPr="00E564B5">
        <w:rPr>
          <w:rFonts w:ascii="Times New Roman" w:hAnsi="Times New Roman" w:cs="Times New Roman"/>
          <w:sz w:val="28"/>
          <w:szCs w:val="28"/>
        </w:rPr>
        <w:t>XVIII</w:t>
      </w:r>
      <w:r w:rsidRPr="00E564B5">
        <w:rPr>
          <w:rFonts w:ascii="Times New Roman" w:hAnsi="Times New Roman" w:cs="Times New Roman"/>
          <w:sz w:val="28"/>
          <w:szCs w:val="28"/>
          <w:lang w:val="uk-UA"/>
        </w:rPr>
        <w:t xml:space="preserve"> століття, твори українських і російських художників ХІХ – початку ХХ століття С.Васильківського, П.Левицького, О.Молінарі, К.Рабуса, С.Світославського, О.Тиранова, О.Мантейфеля. Гордістю музею є картини Василя та Федора Кричевських, а також відомих художників-передвижників В.Максимова, Г.Мясоєдова, В.Полєнова, В.Сєрова, порцеляна Волокитинської фарфорової мануфактури А.Миклашевського, художні меблі стилів «бароко», «рококо», «класицизм», «ампір» та «модерн».</w:t>
      </w:r>
    </w:p>
    <w:p w:rsidR="00154D19" w:rsidRPr="00E564B5" w:rsidRDefault="00154D19" w:rsidP="00E564B5">
      <w:pPr>
        <w:pStyle w:val="ad"/>
        <w:ind w:firstLine="567"/>
        <w:jc w:val="both"/>
        <w:rPr>
          <w:rFonts w:ascii="Times New Roman" w:hAnsi="Times New Roman" w:cs="Times New Roman"/>
          <w:sz w:val="28"/>
          <w:szCs w:val="28"/>
          <w:lang w:val="uk-UA"/>
        </w:rPr>
      </w:pPr>
      <w:r w:rsidRPr="00E564B5">
        <w:rPr>
          <w:rFonts w:ascii="Times New Roman" w:hAnsi="Times New Roman" w:cs="Times New Roman"/>
          <w:sz w:val="28"/>
          <w:szCs w:val="28"/>
          <w:lang w:val="uk-UA"/>
        </w:rPr>
        <w:t>Загалом, музейна колекція нараховує понад 2,4 тис. одиниць зберігання.</w:t>
      </w:r>
    </w:p>
    <w:p w:rsidR="00154D19" w:rsidRPr="00034E3D" w:rsidRDefault="00154D19" w:rsidP="00E564B5">
      <w:pPr>
        <w:pStyle w:val="ad"/>
        <w:tabs>
          <w:tab w:val="left" w:pos="3828"/>
        </w:tabs>
        <w:ind w:firstLine="567"/>
        <w:jc w:val="both"/>
        <w:rPr>
          <w:rFonts w:ascii="Times New Roman" w:hAnsi="Times New Roman" w:cs="Times New Roman"/>
          <w:color w:val="000000" w:themeColor="text1"/>
          <w:sz w:val="28"/>
          <w:szCs w:val="28"/>
          <w:lang w:val="uk-UA"/>
        </w:rPr>
      </w:pPr>
      <w:r w:rsidRPr="00E564B5">
        <w:rPr>
          <w:rFonts w:ascii="Times New Roman" w:hAnsi="Times New Roman" w:cs="Times New Roman"/>
          <w:sz w:val="28"/>
          <w:szCs w:val="28"/>
          <w:lang w:val="uk-UA"/>
        </w:rPr>
        <w:t xml:space="preserve">Враховуючи цінність зібраної колекції, а також беручи до уваги стан будівлі, необхідність покращення умов зберігання, поповнення матеріально-технічної бази, забезпечення першочергових умов для повноцінного функціонування, а також збереження музейного фонду, у березні 2017 року розроблена «Програма розвитку Лебединського міського художнього музею </w:t>
      </w:r>
      <w:r w:rsidR="00FB4174">
        <w:rPr>
          <w:rFonts w:ascii="Times New Roman" w:hAnsi="Times New Roman" w:cs="Times New Roman"/>
          <w:sz w:val="28"/>
          <w:szCs w:val="28"/>
          <w:lang w:val="uk-UA"/>
        </w:rPr>
        <w:t xml:space="preserve">    </w:t>
      </w:r>
      <w:r w:rsidRPr="00E564B5">
        <w:rPr>
          <w:rFonts w:ascii="Times New Roman" w:hAnsi="Times New Roman" w:cs="Times New Roman"/>
          <w:sz w:val="28"/>
          <w:szCs w:val="28"/>
          <w:lang w:val="uk-UA"/>
        </w:rPr>
        <w:t>ім. Б.К. Руднєва на 2017-2019 роки»</w:t>
      </w:r>
      <w:r w:rsidR="0088536E">
        <w:rPr>
          <w:rFonts w:ascii="Times New Roman" w:hAnsi="Times New Roman" w:cs="Times New Roman"/>
          <w:sz w:val="28"/>
          <w:szCs w:val="28"/>
          <w:lang w:val="uk-UA"/>
        </w:rPr>
        <w:t xml:space="preserve"> (далі – програма)</w:t>
      </w:r>
      <w:r w:rsidR="00FB4174">
        <w:rPr>
          <w:rFonts w:ascii="Times New Roman" w:hAnsi="Times New Roman" w:cs="Times New Roman"/>
          <w:sz w:val="28"/>
          <w:szCs w:val="28"/>
          <w:lang w:val="uk-UA"/>
        </w:rPr>
        <w:t>, затверджена рішенням дев'ятнадцятої сесії</w:t>
      </w:r>
      <w:r w:rsidRPr="00E564B5">
        <w:rPr>
          <w:rFonts w:ascii="Times New Roman" w:hAnsi="Times New Roman" w:cs="Times New Roman"/>
          <w:sz w:val="28"/>
          <w:szCs w:val="28"/>
          <w:lang w:val="uk-UA"/>
        </w:rPr>
        <w:t xml:space="preserve"> Лебединської міської ради сьомого скликання від </w:t>
      </w:r>
      <w:r w:rsidRPr="00E564B5">
        <w:rPr>
          <w:rFonts w:ascii="Times New Roman" w:hAnsi="Times New Roman" w:cs="Times New Roman"/>
          <w:sz w:val="28"/>
          <w:szCs w:val="28"/>
          <w:lang w:val="uk-UA"/>
        </w:rPr>
        <w:lastRenderedPageBreak/>
        <w:t>29.03.2017 № 342</w:t>
      </w:r>
      <w:r w:rsidRPr="00C35D42">
        <w:rPr>
          <w:rFonts w:ascii="Times New Roman" w:hAnsi="Times New Roman" w:cs="Times New Roman"/>
          <w:sz w:val="28"/>
          <w:szCs w:val="28"/>
          <w:lang w:val="uk-UA"/>
        </w:rPr>
        <w:t>-МР</w:t>
      </w:r>
      <w:r w:rsidR="0088536E" w:rsidRPr="0088536E">
        <w:rPr>
          <w:rFonts w:ascii="Times New Roman" w:hAnsi="Times New Roman" w:cs="Times New Roman"/>
          <w:color w:val="FF0000"/>
          <w:sz w:val="28"/>
          <w:szCs w:val="28"/>
          <w:lang w:val="uk-UA"/>
        </w:rPr>
        <w:t xml:space="preserve"> </w:t>
      </w:r>
      <w:r w:rsidR="00927583" w:rsidRPr="00927583">
        <w:rPr>
          <w:rFonts w:ascii="Times New Roman" w:hAnsi="Times New Roman" w:cs="Times New Roman"/>
          <w:sz w:val="28"/>
          <w:szCs w:val="28"/>
          <w:lang w:val="uk-UA"/>
        </w:rPr>
        <w:t>(</w:t>
      </w:r>
      <w:r w:rsidR="002E0014">
        <w:rPr>
          <w:rFonts w:ascii="Times New Roman" w:hAnsi="Times New Roman" w:cs="Times New Roman"/>
          <w:sz w:val="28"/>
          <w:szCs w:val="28"/>
          <w:lang w:val="uk-UA"/>
        </w:rPr>
        <w:t>зі змінами від 31.0</w:t>
      </w:r>
      <w:bookmarkStart w:id="0" w:name="_GoBack"/>
      <w:bookmarkEnd w:id="0"/>
      <w:r w:rsidR="002E0014">
        <w:rPr>
          <w:rFonts w:ascii="Times New Roman" w:hAnsi="Times New Roman" w:cs="Times New Roman"/>
          <w:sz w:val="28"/>
          <w:szCs w:val="28"/>
          <w:lang w:val="uk-UA"/>
        </w:rPr>
        <w:t>8.2018</w:t>
      </w:r>
      <w:r w:rsidR="00927583" w:rsidRPr="00927583">
        <w:rPr>
          <w:rFonts w:ascii="Times New Roman" w:hAnsi="Times New Roman" w:cs="Times New Roman"/>
          <w:sz w:val="28"/>
          <w:szCs w:val="28"/>
          <w:lang w:val="uk-UA"/>
        </w:rPr>
        <w:t xml:space="preserve"> № 677-МР, від 30.10.2018 </w:t>
      </w:r>
      <w:r w:rsidR="009768A3">
        <w:rPr>
          <w:rFonts w:ascii="Times New Roman" w:hAnsi="Times New Roman" w:cs="Times New Roman"/>
          <w:sz w:val="28"/>
          <w:szCs w:val="28"/>
          <w:lang w:val="uk-UA"/>
        </w:rPr>
        <w:t xml:space="preserve">       </w:t>
      </w:r>
      <w:r w:rsidR="00927583" w:rsidRPr="00927583">
        <w:rPr>
          <w:rFonts w:ascii="Times New Roman" w:hAnsi="Times New Roman" w:cs="Times New Roman"/>
          <w:sz w:val="28"/>
          <w:szCs w:val="28"/>
          <w:lang w:val="uk-UA"/>
        </w:rPr>
        <w:t>№ 706-МР</w:t>
      </w:r>
      <w:r w:rsidR="00927583">
        <w:rPr>
          <w:rFonts w:ascii="Times New Roman" w:hAnsi="Times New Roman" w:cs="Times New Roman"/>
          <w:sz w:val="28"/>
          <w:szCs w:val="28"/>
          <w:lang w:val="uk-UA"/>
        </w:rPr>
        <w:t>, від 30.11.2018 № 742-МР</w:t>
      </w:r>
      <w:r w:rsidR="00927583" w:rsidRPr="00034E3D">
        <w:rPr>
          <w:rFonts w:ascii="Times New Roman" w:hAnsi="Times New Roman" w:cs="Times New Roman"/>
          <w:color w:val="000000" w:themeColor="text1"/>
          <w:sz w:val="28"/>
          <w:szCs w:val="28"/>
          <w:lang w:val="uk-UA"/>
        </w:rPr>
        <w:t>)</w:t>
      </w:r>
      <w:r w:rsidRPr="00034E3D">
        <w:rPr>
          <w:rFonts w:ascii="Times New Roman" w:hAnsi="Times New Roman" w:cs="Times New Roman"/>
          <w:color w:val="000000" w:themeColor="text1"/>
          <w:sz w:val="28"/>
          <w:szCs w:val="28"/>
          <w:lang w:val="uk-UA"/>
        </w:rPr>
        <w:t>.</w:t>
      </w:r>
    </w:p>
    <w:p w:rsidR="00154D19" w:rsidRPr="00E564B5" w:rsidRDefault="00154D19" w:rsidP="00E564B5">
      <w:pPr>
        <w:pStyle w:val="ad"/>
        <w:jc w:val="center"/>
        <w:rPr>
          <w:rFonts w:ascii="Times New Roman" w:hAnsi="Times New Roman" w:cs="Times New Roman"/>
          <w:b/>
          <w:sz w:val="28"/>
          <w:szCs w:val="28"/>
          <w:lang w:val="uk-UA"/>
        </w:rPr>
      </w:pPr>
      <w:r w:rsidRPr="00E564B5">
        <w:rPr>
          <w:rFonts w:ascii="Times New Roman" w:hAnsi="Times New Roman" w:cs="Times New Roman"/>
          <w:b/>
          <w:sz w:val="28"/>
          <w:szCs w:val="28"/>
          <w:lang w:val="uk-UA"/>
        </w:rPr>
        <w:t>Фінансування заходів програми</w:t>
      </w:r>
    </w:p>
    <w:p w:rsidR="00154D19" w:rsidRDefault="00154D19" w:rsidP="0088536E">
      <w:pPr>
        <w:pStyle w:val="ad"/>
        <w:ind w:firstLine="709"/>
        <w:jc w:val="both"/>
        <w:rPr>
          <w:rFonts w:ascii="Times New Roman" w:hAnsi="Times New Roman" w:cs="Times New Roman"/>
          <w:sz w:val="28"/>
          <w:szCs w:val="28"/>
          <w:lang w:val="uk-UA"/>
        </w:rPr>
      </w:pPr>
      <w:r w:rsidRPr="00E564B5">
        <w:rPr>
          <w:rFonts w:ascii="Times New Roman" w:hAnsi="Times New Roman" w:cs="Times New Roman"/>
          <w:sz w:val="28"/>
          <w:szCs w:val="28"/>
          <w:lang w:val="uk-UA"/>
        </w:rPr>
        <w:t>Обсяг фінансування програми склада</w:t>
      </w:r>
      <w:r w:rsidR="0088536E">
        <w:rPr>
          <w:rFonts w:ascii="Times New Roman" w:hAnsi="Times New Roman" w:cs="Times New Roman"/>
          <w:sz w:val="28"/>
          <w:szCs w:val="28"/>
          <w:lang w:val="uk-UA"/>
        </w:rPr>
        <w:t>є 309,58 тисяч гривень, у</w:t>
      </w:r>
      <w:r w:rsidRPr="00E564B5">
        <w:rPr>
          <w:rFonts w:ascii="Times New Roman" w:hAnsi="Times New Roman" w:cs="Times New Roman"/>
          <w:sz w:val="28"/>
          <w:szCs w:val="28"/>
          <w:lang w:val="uk-UA"/>
        </w:rPr>
        <w:t xml:space="preserve"> тому числі із міського</w:t>
      </w:r>
      <w:r w:rsidR="00927583">
        <w:rPr>
          <w:rFonts w:ascii="Times New Roman" w:hAnsi="Times New Roman" w:cs="Times New Roman"/>
          <w:sz w:val="28"/>
          <w:szCs w:val="28"/>
          <w:lang w:val="uk-UA"/>
        </w:rPr>
        <w:t xml:space="preserve"> бюджету – 276,58 тисяч гривень (із них профінансовані </w:t>
      </w:r>
      <w:r w:rsidR="004814A1">
        <w:rPr>
          <w:rFonts w:ascii="Times New Roman" w:hAnsi="Times New Roman" w:cs="Times New Roman"/>
          <w:sz w:val="28"/>
          <w:szCs w:val="28"/>
          <w:lang w:val="uk-UA"/>
        </w:rPr>
        <w:t>–</w:t>
      </w:r>
      <w:r w:rsidR="00927583">
        <w:rPr>
          <w:rFonts w:ascii="Times New Roman" w:hAnsi="Times New Roman" w:cs="Times New Roman"/>
          <w:sz w:val="28"/>
          <w:szCs w:val="28"/>
          <w:lang w:val="uk-UA"/>
        </w:rPr>
        <w:t xml:space="preserve"> </w:t>
      </w:r>
      <w:r w:rsidR="001D5633">
        <w:rPr>
          <w:rFonts w:ascii="Times New Roman" w:hAnsi="Times New Roman" w:cs="Times New Roman"/>
          <w:sz w:val="28"/>
          <w:szCs w:val="28"/>
          <w:lang w:val="uk-UA"/>
        </w:rPr>
        <w:t>202,15</w:t>
      </w:r>
      <w:r w:rsidR="004814A1">
        <w:rPr>
          <w:rFonts w:ascii="Times New Roman" w:hAnsi="Times New Roman" w:cs="Times New Roman"/>
          <w:sz w:val="28"/>
          <w:szCs w:val="28"/>
          <w:lang w:val="uk-UA"/>
        </w:rPr>
        <w:t xml:space="preserve"> тисяч гривень), кошти обласного бюджету – 20,0 тисяч гривень (профінансовані у повному обсязі), кошти спецфонду музею – </w:t>
      </w:r>
      <w:r w:rsidR="001D5633">
        <w:rPr>
          <w:rFonts w:ascii="Times New Roman" w:hAnsi="Times New Roman" w:cs="Times New Roman"/>
          <w:sz w:val="28"/>
          <w:szCs w:val="28"/>
          <w:lang w:val="uk-UA"/>
        </w:rPr>
        <w:t>13 000</w:t>
      </w:r>
      <w:r w:rsidR="004814A1">
        <w:rPr>
          <w:rFonts w:ascii="Times New Roman" w:hAnsi="Times New Roman" w:cs="Times New Roman"/>
          <w:sz w:val="28"/>
          <w:szCs w:val="28"/>
          <w:lang w:val="uk-UA"/>
        </w:rPr>
        <w:t xml:space="preserve"> тисячі гривень (</w:t>
      </w:r>
      <w:r w:rsidR="001D5633">
        <w:rPr>
          <w:rFonts w:ascii="Times New Roman" w:hAnsi="Times New Roman" w:cs="Times New Roman"/>
          <w:sz w:val="28"/>
          <w:szCs w:val="28"/>
          <w:lang w:val="uk-UA"/>
        </w:rPr>
        <w:t>профінансовані у повному обсязі</w:t>
      </w:r>
      <w:r w:rsidR="004814A1">
        <w:rPr>
          <w:rFonts w:ascii="Times New Roman" w:hAnsi="Times New Roman" w:cs="Times New Roman"/>
          <w:sz w:val="28"/>
          <w:szCs w:val="28"/>
          <w:lang w:val="uk-UA"/>
        </w:rPr>
        <w:t>).</w:t>
      </w:r>
    </w:p>
    <w:p w:rsidR="00E04E5F" w:rsidRDefault="004814A1" w:rsidP="0088536E">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рахунок</w:t>
      </w:r>
      <w:r w:rsidR="00E04E5F">
        <w:rPr>
          <w:rFonts w:ascii="Times New Roman" w:hAnsi="Times New Roman" w:cs="Times New Roman"/>
          <w:sz w:val="28"/>
          <w:szCs w:val="28"/>
          <w:lang w:val="uk-UA"/>
        </w:rPr>
        <w:t xml:space="preserve"> коштів міського бюджету були профінансовані наступні заходи:</w:t>
      </w:r>
    </w:p>
    <w:p w:rsidR="00E04E5F" w:rsidRPr="00E04E5F" w:rsidRDefault="00E04E5F" w:rsidP="00877CFA">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виготовлені </w:t>
      </w:r>
      <w:r w:rsidRPr="00E04E5F">
        <w:rPr>
          <w:rFonts w:ascii="Times New Roman" w:hAnsi="Times New Roman" w:cs="Times New Roman"/>
          <w:sz w:val="28"/>
          <w:szCs w:val="26"/>
        </w:rPr>
        <w:t xml:space="preserve">технічні умови для розробки Проекту реконструкції системи газопостачання музею – 1 250,17 гривень; </w:t>
      </w:r>
    </w:p>
    <w:p w:rsidR="00E04E5F" w:rsidRDefault="00E04E5F" w:rsidP="00877CFA">
      <w:pPr>
        <w:pStyle w:val="ad"/>
        <w:ind w:firstLine="709"/>
        <w:jc w:val="both"/>
        <w:rPr>
          <w:rFonts w:ascii="Times New Roman" w:hAnsi="Times New Roman" w:cs="Times New Roman"/>
          <w:sz w:val="28"/>
          <w:szCs w:val="26"/>
        </w:rPr>
      </w:pPr>
      <w:r>
        <w:rPr>
          <w:rFonts w:ascii="Times New Roman" w:hAnsi="Times New Roman" w:cs="Times New Roman"/>
          <w:sz w:val="28"/>
          <w:szCs w:val="26"/>
          <w:lang w:val="uk-UA"/>
        </w:rPr>
        <w:t xml:space="preserve">виготовлено </w:t>
      </w:r>
      <w:r w:rsidRPr="00E04E5F">
        <w:rPr>
          <w:rFonts w:ascii="Times New Roman" w:hAnsi="Times New Roman" w:cs="Times New Roman"/>
          <w:sz w:val="28"/>
          <w:szCs w:val="26"/>
        </w:rPr>
        <w:t xml:space="preserve">робочий Проект та проектно-кошторисна документація з реконструкції системи газопостачання музею – 7 387,20 гривень; </w:t>
      </w:r>
    </w:p>
    <w:p w:rsidR="005531E0" w:rsidRPr="00E04E5F" w:rsidRDefault="005531E0" w:rsidP="00877CFA">
      <w:pPr>
        <w:pStyle w:val="ad"/>
        <w:ind w:firstLine="709"/>
        <w:jc w:val="both"/>
        <w:rPr>
          <w:rFonts w:ascii="Times New Roman" w:hAnsi="Times New Roman" w:cs="Times New Roman"/>
          <w:sz w:val="28"/>
          <w:szCs w:val="28"/>
          <w:lang w:val="uk-UA"/>
        </w:rPr>
      </w:pPr>
      <w:r>
        <w:rPr>
          <w:rFonts w:ascii="Times New Roman" w:hAnsi="Times New Roman" w:cs="Times New Roman"/>
          <w:sz w:val="28"/>
          <w:lang w:val="uk-UA"/>
        </w:rPr>
        <w:t>виготовлені та встановлені вхідні двері до музею – 25 600,0 гривень;</w:t>
      </w:r>
    </w:p>
    <w:p w:rsidR="005531E0" w:rsidRDefault="00E04E5F" w:rsidP="00877CFA">
      <w:pPr>
        <w:pStyle w:val="ad"/>
        <w:ind w:firstLine="709"/>
        <w:jc w:val="both"/>
        <w:rPr>
          <w:rFonts w:ascii="Times New Roman" w:hAnsi="Times New Roman" w:cs="Times New Roman"/>
          <w:sz w:val="28"/>
          <w:szCs w:val="26"/>
          <w:lang w:val="uk-UA"/>
        </w:rPr>
      </w:pPr>
      <w:r w:rsidRPr="00E04E5F">
        <w:rPr>
          <w:rFonts w:ascii="Times New Roman" w:hAnsi="Times New Roman" w:cs="Times New Roman"/>
          <w:sz w:val="28"/>
          <w:szCs w:val="26"/>
          <w:lang w:val="uk-UA"/>
        </w:rPr>
        <w:t>придбано</w:t>
      </w:r>
      <w:r w:rsidR="005531E0">
        <w:rPr>
          <w:rFonts w:ascii="Times New Roman" w:hAnsi="Times New Roman" w:cs="Times New Roman"/>
          <w:sz w:val="28"/>
          <w:szCs w:val="26"/>
          <w:lang w:val="uk-UA"/>
        </w:rPr>
        <w:t>:</w:t>
      </w:r>
    </w:p>
    <w:p w:rsidR="00E04E5F" w:rsidRDefault="00E04E5F" w:rsidP="00877CFA">
      <w:pPr>
        <w:pStyle w:val="ad"/>
        <w:ind w:firstLine="709"/>
        <w:jc w:val="both"/>
        <w:rPr>
          <w:rFonts w:ascii="Times New Roman" w:hAnsi="Times New Roman" w:cs="Times New Roman"/>
          <w:sz w:val="28"/>
          <w:szCs w:val="26"/>
          <w:shd w:val="clear" w:color="auto" w:fill="FFFFFF"/>
        </w:rPr>
      </w:pPr>
      <w:r w:rsidRPr="00E04E5F">
        <w:rPr>
          <w:rFonts w:ascii="Times New Roman" w:hAnsi="Times New Roman" w:cs="Times New Roman"/>
          <w:sz w:val="28"/>
          <w:szCs w:val="26"/>
          <w:shd w:val="clear" w:color="auto" w:fill="FFFFFF"/>
        </w:rPr>
        <w:t xml:space="preserve">два газових котли «Житомир» КС-Г-030СН (31,4 кВт та КПД 95% кожен) – 25 490,0 </w:t>
      </w:r>
      <w:r w:rsidRPr="00E04E5F">
        <w:rPr>
          <w:rFonts w:ascii="Times New Roman" w:hAnsi="Times New Roman" w:cs="Times New Roman"/>
          <w:sz w:val="28"/>
          <w:szCs w:val="26"/>
        </w:rPr>
        <w:t>гривень</w:t>
      </w:r>
      <w:r w:rsidRPr="00E04E5F">
        <w:rPr>
          <w:rFonts w:ascii="Times New Roman" w:hAnsi="Times New Roman" w:cs="Times New Roman"/>
          <w:sz w:val="28"/>
          <w:szCs w:val="26"/>
          <w:shd w:val="clear" w:color="auto" w:fill="FFFFFF"/>
        </w:rPr>
        <w:t xml:space="preserve">; </w:t>
      </w:r>
    </w:p>
    <w:p w:rsidR="005531E0" w:rsidRDefault="005531E0" w:rsidP="00877CFA">
      <w:pPr>
        <w:pStyle w:val="ad"/>
        <w:ind w:firstLine="709"/>
        <w:jc w:val="both"/>
        <w:rPr>
          <w:rFonts w:ascii="Times New Roman" w:hAnsi="Times New Roman" w:cs="Times New Roman"/>
          <w:sz w:val="28"/>
          <w:lang w:val="uk-UA"/>
        </w:rPr>
      </w:pPr>
      <w:r w:rsidRPr="00E04E5F">
        <w:rPr>
          <w:rFonts w:ascii="Times New Roman" w:hAnsi="Times New Roman" w:cs="Times New Roman"/>
          <w:sz w:val="28"/>
        </w:rPr>
        <w:t>апарат для осушення повітря</w:t>
      </w:r>
      <w:r>
        <w:rPr>
          <w:rFonts w:ascii="Times New Roman" w:hAnsi="Times New Roman" w:cs="Times New Roman"/>
          <w:sz w:val="28"/>
          <w:lang w:val="uk-UA"/>
        </w:rPr>
        <w:t xml:space="preserve"> – 7 500,0 гривень;</w:t>
      </w:r>
    </w:p>
    <w:p w:rsidR="005531E0" w:rsidRDefault="005531E0" w:rsidP="00877CFA">
      <w:pPr>
        <w:pStyle w:val="ad"/>
        <w:jc w:val="both"/>
        <w:rPr>
          <w:rFonts w:ascii="Times New Roman" w:hAnsi="Times New Roman" w:cs="Times New Roman"/>
          <w:sz w:val="28"/>
          <w:szCs w:val="28"/>
          <w:lang w:val="uk-UA"/>
        </w:rPr>
      </w:pPr>
      <w:r>
        <w:rPr>
          <w:rFonts w:ascii="Times New Roman" w:hAnsi="Times New Roman" w:cs="Times New Roman"/>
          <w:sz w:val="28"/>
          <w:szCs w:val="28"/>
          <w:lang w:val="uk-UA"/>
        </w:rPr>
        <w:t>придбані та встановлені 8 металопластикових вікон – 32 703,0 гривні;</w:t>
      </w:r>
    </w:p>
    <w:p w:rsidR="00E04E5F" w:rsidRPr="00E04E5F" w:rsidRDefault="00E04E5F" w:rsidP="00877CFA">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виконані </w:t>
      </w:r>
      <w:r w:rsidRPr="00E04E5F">
        <w:rPr>
          <w:rFonts w:ascii="Times New Roman" w:hAnsi="Times New Roman" w:cs="Times New Roman"/>
          <w:sz w:val="28"/>
          <w:szCs w:val="28"/>
          <w:lang w:val="uk-UA"/>
        </w:rPr>
        <w:t>роботи</w:t>
      </w:r>
      <w:r w:rsidR="00DC3C21">
        <w:rPr>
          <w:rFonts w:ascii="Times New Roman" w:hAnsi="Times New Roman" w:cs="Times New Roman"/>
          <w:sz w:val="28"/>
          <w:szCs w:val="28"/>
          <w:lang w:val="uk-UA"/>
        </w:rPr>
        <w:t>:</w:t>
      </w:r>
      <w:r w:rsidRPr="00E04E5F">
        <w:rPr>
          <w:rFonts w:ascii="Times New Roman" w:hAnsi="Times New Roman" w:cs="Times New Roman"/>
          <w:sz w:val="28"/>
          <w:szCs w:val="28"/>
          <w:lang w:val="uk-UA"/>
        </w:rPr>
        <w:t xml:space="preserve"> </w:t>
      </w:r>
      <w:r w:rsidR="00DC3C21">
        <w:rPr>
          <w:rFonts w:ascii="Times New Roman" w:hAnsi="Times New Roman" w:cs="Times New Roman"/>
          <w:sz w:val="28"/>
          <w:szCs w:val="28"/>
          <w:shd w:val="clear" w:color="auto" w:fill="FFFFFF"/>
        </w:rPr>
        <w:t>демонтаж</w:t>
      </w:r>
      <w:r w:rsidRPr="00E04E5F">
        <w:rPr>
          <w:rFonts w:ascii="Times New Roman" w:hAnsi="Times New Roman" w:cs="Times New Roman"/>
          <w:sz w:val="28"/>
          <w:szCs w:val="28"/>
          <w:shd w:val="clear" w:color="auto" w:fill="FFFFFF"/>
        </w:rPr>
        <w:t xml:space="preserve"> застарілого обладнання</w:t>
      </w:r>
      <w:r w:rsidRPr="00E04E5F">
        <w:rPr>
          <w:rFonts w:ascii="Times New Roman" w:hAnsi="Times New Roman" w:cs="Times New Roman"/>
          <w:sz w:val="28"/>
          <w:szCs w:val="28"/>
          <w:shd w:val="clear" w:color="auto" w:fill="FFFFFF"/>
          <w:lang w:val="uk-UA"/>
        </w:rPr>
        <w:t>,</w:t>
      </w:r>
      <w:r w:rsidRPr="00E04E5F">
        <w:rPr>
          <w:rFonts w:ascii="Times New Roman" w:hAnsi="Times New Roman" w:cs="Times New Roman"/>
          <w:sz w:val="28"/>
          <w:szCs w:val="28"/>
          <w:shd w:val="clear" w:color="auto" w:fill="FFFFFF"/>
        </w:rPr>
        <w:t xml:space="preserve"> </w:t>
      </w:r>
      <w:r w:rsidRPr="00E04E5F">
        <w:rPr>
          <w:rFonts w:ascii="Times New Roman" w:hAnsi="Times New Roman" w:cs="Times New Roman"/>
          <w:sz w:val="28"/>
          <w:szCs w:val="28"/>
          <w:shd w:val="clear" w:color="auto" w:fill="FFFFFF"/>
          <w:lang w:val="uk-UA"/>
        </w:rPr>
        <w:t xml:space="preserve">а </w:t>
      </w:r>
      <w:r w:rsidRPr="00E04E5F">
        <w:rPr>
          <w:rFonts w:ascii="Times New Roman" w:hAnsi="Times New Roman" w:cs="Times New Roman"/>
          <w:sz w:val="28"/>
          <w:szCs w:val="28"/>
          <w:shd w:val="clear" w:color="auto" w:fill="FFFFFF"/>
        </w:rPr>
        <w:t>та</w:t>
      </w:r>
      <w:r w:rsidRPr="00E04E5F">
        <w:rPr>
          <w:rFonts w:ascii="Times New Roman" w:hAnsi="Times New Roman" w:cs="Times New Roman"/>
          <w:sz w:val="28"/>
          <w:szCs w:val="28"/>
          <w:shd w:val="clear" w:color="auto" w:fill="FFFFFF"/>
          <w:lang w:val="uk-UA"/>
        </w:rPr>
        <w:t>кож</w:t>
      </w:r>
      <w:r w:rsidRPr="00E04E5F">
        <w:rPr>
          <w:rFonts w:ascii="Times New Roman" w:hAnsi="Times New Roman" w:cs="Times New Roman"/>
          <w:sz w:val="28"/>
          <w:szCs w:val="28"/>
          <w:shd w:val="clear" w:color="auto" w:fill="FFFFFF"/>
        </w:rPr>
        <w:t xml:space="preserve"> монтаж та установка нових котлів – 23 508,00 гривень</w:t>
      </w:r>
      <w:r w:rsidR="00DC3C21">
        <w:rPr>
          <w:rFonts w:ascii="Times New Roman" w:hAnsi="Times New Roman" w:cs="Times New Roman"/>
          <w:sz w:val="28"/>
          <w:szCs w:val="28"/>
          <w:shd w:val="clear" w:color="auto" w:fill="FFFFFF"/>
          <w:lang w:val="uk-UA"/>
        </w:rPr>
        <w:t xml:space="preserve">, </w:t>
      </w:r>
      <w:r w:rsidRPr="00E04E5F">
        <w:rPr>
          <w:rFonts w:ascii="Times New Roman" w:hAnsi="Times New Roman" w:cs="Times New Roman"/>
          <w:sz w:val="28"/>
          <w:szCs w:val="26"/>
        </w:rPr>
        <w:t>підключення газового обладнання</w:t>
      </w:r>
      <w:r w:rsidRPr="00E04E5F">
        <w:rPr>
          <w:rFonts w:ascii="Times New Roman" w:hAnsi="Times New Roman" w:cs="Times New Roman"/>
          <w:sz w:val="28"/>
          <w:szCs w:val="26"/>
          <w:shd w:val="clear" w:color="auto" w:fill="FFFFFF"/>
        </w:rPr>
        <w:t xml:space="preserve"> – 18 586,17 </w:t>
      </w:r>
      <w:r w:rsidRPr="00E04E5F">
        <w:rPr>
          <w:rFonts w:ascii="Times New Roman" w:hAnsi="Times New Roman" w:cs="Times New Roman"/>
          <w:sz w:val="28"/>
          <w:szCs w:val="26"/>
        </w:rPr>
        <w:t>гривень</w:t>
      </w:r>
      <w:r w:rsidRPr="00E04E5F">
        <w:rPr>
          <w:rFonts w:ascii="Times New Roman" w:hAnsi="Times New Roman" w:cs="Times New Roman"/>
          <w:sz w:val="28"/>
          <w:szCs w:val="26"/>
          <w:shd w:val="clear" w:color="auto" w:fill="FFFFFF"/>
        </w:rPr>
        <w:t>.</w:t>
      </w:r>
      <w:r w:rsidRPr="00E04E5F">
        <w:rPr>
          <w:rFonts w:ascii="Times New Roman" w:hAnsi="Times New Roman" w:cs="Times New Roman"/>
          <w:sz w:val="28"/>
          <w:szCs w:val="26"/>
          <w:shd w:val="clear" w:color="auto" w:fill="FFFFFF"/>
          <w:lang w:val="uk-UA"/>
        </w:rPr>
        <w:t xml:space="preserve"> </w:t>
      </w:r>
    </w:p>
    <w:p w:rsidR="00E04E5F" w:rsidRPr="00E04E5F" w:rsidRDefault="00E04E5F" w:rsidP="00877CFA">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видано книгу-альбом до </w:t>
      </w:r>
      <w:r w:rsidRPr="00B7640C">
        <w:rPr>
          <w:rFonts w:ascii="Times New Roman" w:hAnsi="Times New Roman"/>
          <w:sz w:val="28"/>
          <w:szCs w:val="28"/>
        </w:rPr>
        <w:t>100-річчя Лебединського міського художнього музею ім. Б.К. Руднєва</w:t>
      </w:r>
      <w:r>
        <w:rPr>
          <w:rFonts w:ascii="Times New Roman" w:hAnsi="Times New Roman"/>
          <w:sz w:val="28"/>
          <w:szCs w:val="28"/>
          <w:lang w:val="uk-UA"/>
        </w:rPr>
        <w:t xml:space="preserve"> – 38 000,0 гривень;</w:t>
      </w:r>
    </w:p>
    <w:p w:rsidR="00E04E5F" w:rsidRPr="00E04E5F" w:rsidRDefault="00E04E5F" w:rsidP="00552EF5">
      <w:pPr>
        <w:pStyle w:val="ad"/>
        <w:ind w:firstLine="709"/>
        <w:jc w:val="both"/>
        <w:rPr>
          <w:rFonts w:ascii="Times New Roman" w:hAnsi="Times New Roman" w:cs="Times New Roman"/>
          <w:sz w:val="28"/>
          <w:szCs w:val="28"/>
          <w:lang w:val="uk-UA"/>
        </w:rPr>
      </w:pPr>
      <w:r w:rsidRPr="00E564B5">
        <w:rPr>
          <w:rFonts w:ascii="Times New Roman" w:hAnsi="Times New Roman" w:cs="Times New Roman"/>
          <w:sz w:val="28"/>
          <w:szCs w:val="28"/>
          <w:shd w:val="clear" w:color="auto" w:fill="FFFFFF"/>
        </w:rPr>
        <w:t>розпочаті роботи по облаштуванню системи відеоспостереження</w:t>
      </w:r>
      <w:r>
        <w:rPr>
          <w:rFonts w:ascii="Times New Roman" w:hAnsi="Times New Roman" w:cs="Times New Roman"/>
          <w:sz w:val="28"/>
          <w:szCs w:val="28"/>
          <w:shd w:val="clear" w:color="auto" w:fill="FFFFFF"/>
          <w:lang w:val="uk-UA"/>
        </w:rPr>
        <w:t xml:space="preserve"> - </w:t>
      </w:r>
      <w:r w:rsidRPr="00E564B5">
        <w:rPr>
          <w:rFonts w:ascii="Times New Roman" w:hAnsi="Times New Roman" w:cs="Times New Roman"/>
          <w:sz w:val="28"/>
          <w:szCs w:val="28"/>
          <w:shd w:val="clear" w:color="auto" w:fill="FFFFFF"/>
          <w:lang w:val="uk-UA"/>
        </w:rPr>
        <w:t>15</w:t>
      </w:r>
      <w:r>
        <w:rPr>
          <w:rFonts w:ascii="Times New Roman" w:hAnsi="Times New Roman" w:cs="Times New Roman"/>
          <w:sz w:val="28"/>
          <w:szCs w:val="28"/>
          <w:shd w:val="clear" w:color="auto" w:fill="FFFFFF"/>
          <w:lang w:val="uk-UA"/>
        </w:rPr>
        <w:t> </w:t>
      </w:r>
      <w:r w:rsidRPr="00E564B5">
        <w:rPr>
          <w:rFonts w:ascii="Times New Roman" w:hAnsi="Times New Roman" w:cs="Times New Roman"/>
          <w:sz w:val="28"/>
          <w:szCs w:val="28"/>
          <w:shd w:val="clear" w:color="auto" w:fill="FFFFFF"/>
          <w:lang w:val="uk-UA"/>
        </w:rPr>
        <w:t>028</w:t>
      </w:r>
      <w:r>
        <w:rPr>
          <w:rFonts w:ascii="Times New Roman" w:hAnsi="Times New Roman" w:cs="Times New Roman"/>
          <w:sz w:val="28"/>
          <w:szCs w:val="28"/>
          <w:shd w:val="clear" w:color="auto" w:fill="FFFFFF"/>
          <w:lang w:val="uk-UA"/>
        </w:rPr>
        <w:t>,0</w:t>
      </w:r>
      <w:r w:rsidRPr="00E564B5">
        <w:rPr>
          <w:rFonts w:ascii="Times New Roman" w:hAnsi="Times New Roman" w:cs="Times New Roman"/>
          <w:sz w:val="28"/>
          <w:szCs w:val="28"/>
          <w:shd w:val="clear" w:color="auto" w:fill="FFFFFF"/>
          <w:lang w:val="uk-UA"/>
        </w:rPr>
        <w:t xml:space="preserve"> гривні</w:t>
      </w:r>
      <w:r>
        <w:rPr>
          <w:rFonts w:ascii="Times New Roman" w:hAnsi="Times New Roman" w:cs="Times New Roman"/>
          <w:sz w:val="28"/>
          <w:szCs w:val="28"/>
          <w:shd w:val="clear" w:color="auto" w:fill="FFFFFF"/>
          <w:lang w:val="uk-UA"/>
        </w:rPr>
        <w:t>;</w:t>
      </w:r>
    </w:p>
    <w:p w:rsidR="00E04E5F" w:rsidRDefault="00E04E5F" w:rsidP="00552EF5">
      <w:pPr>
        <w:pStyle w:val="ad"/>
        <w:ind w:left="567" w:firstLine="142"/>
        <w:jc w:val="both"/>
        <w:rPr>
          <w:rFonts w:ascii="Times New Roman" w:hAnsi="Times New Roman" w:cs="Times New Roman"/>
          <w:sz w:val="28"/>
          <w:szCs w:val="28"/>
          <w:lang w:val="uk-UA"/>
        </w:rPr>
      </w:pPr>
      <w:r>
        <w:rPr>
          <w:rFonts w:ascii="Times New Roman" w:hAnsi="Times New Roman" w:cs="Times New Roman"/>
          <w:sz w:val="28"/>
          <w:szCs w:val="28"/>
          <w:lang w:val="uk-UA"/>
        </w:rPr>
        <w:t>замінено пульт охорони системи безпеки музею – 5 600,0 гривень;</w:t>
      </w:r>
    </w:p>
    <w:p w:rsidR="00E04E5F" w:rsidRPr="00E04E5F" w:rsidRDefault="00E04E5F" w:rsidP="00552EF5">
      <w:pPr>
        <w:pStyle w:val="ad"/>
        <w:ind w:left="567" w:firstLine="142"/>
        <w:jc w:val="both"/>
        <w:rPr>
          <w:rFonts w:ascii="Times New Roman" w:hAnsi="Times New Roman" w:cs="Times New Roman"/>
          <w:sz w:val="28"/>
          <w:szCs w:val="28"/>
          <w:lang w:val="uk-UA"/>
        </w:rPr>
      </w:pPr>
      <w:r w:rsidRPr="00E04E5F">
        <w:rPr>
          <w:rFonts w:ascii="Times New Roman" w:hAnsi="Times New Roman" w:cs="Times New Roman"/>
          <w:sz w:val="28"/>
          <w:szCs w:val="28"/>
          <w:lang w:val="uk-UA"/>
        </w:rPr>
        <w:t>випущені матеріали вказаних наукових читань</w:t>
      </w:r>
      <w:r>
        <w:rPr>
          <w:rFonts w:ascii="Times New Roman" w:hAnsi="Times New Roman" w:cs="Times New Roman"/>
          <w:sz w:val="28"/>
          <w:szCs w:val="28"/>
          <w:lang w:val="uk-UA"/>
        </w:rPr>
        <w:t xml:space="preserve"> – 1 500,0 гривень.</w:t>
      </w:r>
    </w:p>
    <w:p w:rsidR="001D5633" w:rsidRDefault="001D5633" w:rsidP="00877CFA">
      <w:pPr>
        <w:pStyle w:val="ad"/>
        <w:ind w:firstLine="709"/>
        <w:jc w:val="both"/>
        <w:rPr>
          <w:rFonts w:ascii="Times New Roman" w:hAnsi="Times New Roman" w:cs="Times New Roman"/>
          <w:sz w:val="28"/>
          <w:szCs w:val="28"/>
        </w:rPr>
      </w:pPr>
      <w:r w:rsidRPr="001D5633">
        <w:rPr>
          <w:rFonts w:ascii="Times New Roman" w:hAnsi="Times New Roman" w:cs="Times New Roman"/>
          <w:sz w:val="28"/>
          <w:szCs w:val="28"/>
          <w:lang w:val="uk-UA"/>
        </w:rPr>
        <w:t>За рахунок коштів обласного бюджету були профінансовані роботи з</w:t>
      </w:r>
      <w:r w:rsidRPr="001D5633">
        <w:rPr>
          <w:rFonts w:ascii="Times New Roman" w:hAnsi="Times New Roman" w:cs="Times New Roman"/>
          <w:sz w:val="28"/>
          <w:szCs w:val="28"/>
        </w:rPr>
        <w:t xml:space="preserve"> реставраці</w:t>
      </w:r>
      <w:r w:rsidRPr="001D5633">
        <w:rPr>
          <w:rFonts w:ascii="Times New Roman" w:hAnsi="Times New Roman" w:cs="Times New Roman"/>
          <w:sz w:val="28"/>
          <w:szCs w:val="28"/>
          <w:lang w:val="uk-UA"/>
        </w:rPr>
        <w:t>ї</w:t>
      </w:r>
      <w:r w:rsidRPr="001D5633">
        <w:rPr>
          <w:rFonts w:ascii="Times New Roman" w:hAnsi="Times New Roman" w:cs="Times New Roman"/>
          <w:sz w:val="28"/>
          <w:szCs w:val="28"/>
        </w:rPr>
        <w:t xml:space="preserve"> двох живописних полотен</w:t>
      </w:r>
      <w:r>
        <w:rPr>
          <w:rFonts w:ascii="Times New Roman" w:hAnsi="Times New Roman" w:cs="Times New Roman"/>
          <w:sz w:val="28"/>
          <w:szCs w:val="28"/>
          <w:lang w:val="uk-UA"/>
        </w:rPr>
        <w:t xml:space="preserve"> </w:t>
      </w:r>
      <w:r>
        <w:rPr>
          <w:rFonts w:ascii="Times New Roman" w:hAnsi="Times New Roman" w:cs="Times New Roman"/>
          <w:sz w:val="28"/>
          <w:szCs w:val="28"/>
        </w:rPr>
        <w:t>– 20 000,0 гривень.</w:t>
      </w:r>
    </w:p>
    <w:p w:rsidR="001D5633" w:rsidRPr="001D5633" w:rsidRDefault="001D5633" w:rsidP="00877CFA">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рахунок коштів спецфонду музею придбані та встановлені 4</w:t>
      </w:r>
      <w:r w:rsidR="00B03298">
        <w:rPr>
          <w:rFonts w:ascii="Times New Roman" w:hAnsi="Times New Roman" w:cs="Times New Roman"/>
          <w:sz w:val="28"/>
          <w:szCs w:val="28"/>
          <w:lang w:val="uk-UA"/>
        </w:rPr>
        <w:t xml:space="preserve"> металопластикових вікна на суму</w:t>
      </w:r>
      <w:r>
        <w:rPr>
          <w:rFonts w:ascii="Times New Roman" w:hAnsi="Times New Roman" w:cs="Times New Roman"/>
          <w:sz w:val="28"/>
          <w:szCs w:val="28"/>
          <w:lang w:val="uk-UA"/>
        </w:rPr>
        <w:t xml:space="preserve"> 13 000,0 гривні.</w:t>
      </w:r>
    </w:p>
    <w:p w:rsidR="00233CD9" w:rsidRPr="001D5633" w:rsidRDefault="00961F60" w:rsidP="001D5633">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D5633">
        <w:rPr>
          <w:rFonts w:ascii="Times New Roman" w:hAnsi="Times New Roman" w:cs="Times New Roman"/>
          <w:sz w:val="28"/>
          <w:szCs w:val="28"/>
          <w:lang w:val="uk-UA"/>
        </w:rPr>
        <w:t xml:space="preserve"> рамках виконання заходів програми здійснені роботи щодо реекспозиції</w:t>
      </w:r>
      <w:r w:rsidR="00233CD9">
        <w:rPr>
          <w:rFonts w:ascii="Times New Roman" w:hAnsi="Times New Roman" w:cs="Times New Roman"/>
          <w:sz w:val="28"/>
          <w:szCs w:val="28"/>
          <w:lang w:val="uk-UA"/>
        </w:rPr>
        <w:t xml:space="preserve"> постійно</w:t>
      </w:r>
      <w:r w:rsidR="001D5633">
        <w:rPr>
          <w:rFonts w:ascii="Times New Roman" w:hAnsi="Times New Roman" w:cs="Times New Roman"/>
          <w:sz w:val="28"/>
          <w:szCs w:val="28"/>
          <w:lang w:val="uk-UA"/>
        </w:rPr>
        <w:t>ї</w:t>
      </w:r>
      <w:r>
        <w:rPr>
          <w:rFonts w:ascii="Times New Roman" w:hAnsi="Times New Roman" w:cs="Times New Roman"/>
          <w:sz w:val="28"/>
          <w:szCs w:val="28"/>
          <w:lang w:val="uk-UA"/>
        </w:rPr>
        <w:t xml:space="preserve"> експозиції музею в залах № 3</w:t>
      </w:r>
      <w:r w:rsidR="00233CD9">
        <w:rPr>
          <w:rFonts w:ascii="Times New Roman" w:hAnsi="Times New Roman" w:cs="Times New Roman"/>
          <w:sz w:val="28"/>
          <w:szCs w:val="28"/>
          <w:lang w:val="uk-UA"/>
        </w:rPr>
        <w:t>,</w:t>
      </w:r>
      <w:r>
        <w:rPr>
          <w:rFonts w:ascii="Times New Roman" w:hAnsi="Times New Roman" w:cs="Times New Roman"/>
          <w:sz w:val="28"/>
          <w:szCs w:val="28"/>
          <w:lang w:val="uk-UA"/>
        </w:rPr>
        <w:t xml:space="preserve"> № 4</w:t>
      </w:r>
      <w:r w:rsidR="00233CD9">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00233CD9">
        <w:rPr>
          <w:rFonts w:ascii="Times New Roman" w:hAnsi="Times New Roman" w:cs="Times New Roman"/>
          <w:sz w:val="28"/>
          <w:szCs w:val="28"/>
          <w:lang w:val="uk-UA"/>
        </w:rPr>
        <w:t xml:space="preserve">5, </w:t>
      </w:r>
      <w:r>
        <w:rPr>
          <w:rFonts w:ascii="Times New Roman" w:hAnsi="Times New Roman" w:cs="Times New Roman"/>
          <w:sz w:val="28"/>
          <w:szCs w:val="28"/>
          <w:lang w:val="uk-UA"/>
        </w:rPr>
        <w:t xml:space="preserve">№ </w:t>
      </w:r>
      <w:r w:rsidR="00233CD9">
        <w:rPr>
          <w:rFonts w:ascii="Times New Roman" w:hAnsi="Times New Roman" w:cs="Times New Roman"/>
          <w:sz w:val="28"/>
          <w:szCs w:val="28"/>
          <w:lang w:val="uk-UA"/>
        </w:rPr>
        <w:t xml:space="preserve">6, </w:t>
      </w:r>
      <w:r>
        <w:rPr>
          <w:rFonts w:ascii="Times New Roman" w:hAnsi="Times New Roman" w:cs="Times New Roman"/>
          <w:sz w:val="28"/>
          <w:szCs w:val="28"/>
          <w:lang w:val="uk-UA"/>
        </w:rPr>
        <w:t xml:space="preserve">№ </w:t>
      </w:r>
      <w:r w:rsidR="00233CD9">
        <w:rPr>
          <w:rFonts w:ascii="Times New Roman" w:hAnsi="Times New Roman" w:cs="Times New Roman"/>
          <w:sz w:val="28"/>
          <w:szCs w:val="28"/>
          <w:lang w:val="uk-UA"/>
        </w:rPr>
        <w:t xml:space="preserve">7 та Меморіальній кімнаті творчої родини Кричевських, що створило можливість </w:t>
      </w:r>
      <w:r w:rsidR="00233CD9" w:rsidRPr="00233CD9">
        <w:rPr>
          <w:rFonts w:ascii="Times New Roman" w:hAnsi="Times New Roman" w:cs="Times New Roman"/>
          <w:sz w:val="28"/>
          <w:lang w:val="uk-UA"/>
        </w:rPr>
        <w:t>показати твори з фондів музею, що раніше не експонувалися або які набули нового звучання в сучасному контекс</w:t>
      </w:r>
      <w:r w:rsidR="001D5633">
        <w:rPr>
          <w:rFonts w:ascii="Times New Roman" w:hAnsi="Times New Roman" w:cs="Times New Roman"/>
          <w:sz w:val="28"/>
          <w:lang w:val="uk-UA"/>
        </w:rPr>
        <w:t>ті.</w:t>
      </w:r>
    </w:p>
    <w:p w:rsidR="002F42F1" w:rsidRPr="002F42F1" w:rsidRDefault="001D5633" w:rsidP="00233CD9">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F42F1" w:rsidRPr="002F42F1">
        <w:rPr>
          <w:rFonts w:ascii="Times New Roman" w:hAnsi="Times New Roman" w:cs="Times New Roman"/>
          <w:sz w:val="28"/>
          <w:szCs w:val="28"/>
          <w:lang w:val="uk-UA"/>
        </w:rPr>
        <w:t>роведен</w:t>
      </w:r>
      <w:r>
        <w:rPr>
          <w:rFonts w:ascii="Times New Roman" w:hAnsi="Times New Roman" w:cs="Times New Roman"/>
          <w:sz w:val="28"/>
          <w:szCs w:val="28"/>
          <w:lang w:val="uk-UA"/>
        </w:rPr>
        <w:t>і</w:t>
      </w:r>
      <w:r w:rsidR="00961F60">
        <w:rPr>
          <w:rFonts w:ascii="Times New Roman" w:hAnsi="Times New Roman" w:cs="Times New Roman"/>
          <w:sz w:val="28"/>
          <w:szCs w:val="28"/>
          <w:lang w:val="uk-UA"/>
        </w:rPr>
        <w:t>: 2 наукових читання:</w:t>
      </w:r>
      <w:r w:rsidR="002F42F1" w:rsidRPr="002F42F1">
        <w:rPr>
          <w:rFonts w:ascii="Times New Roman" w:hAnsi="Times New Roman" w:cs="Times New Roman"/>
          <w:sz w:val="28"/>
          <w:szCs w:val="28"/>
          <w:lang w:val="uk-UA"/>
        </w:rPr>
        <w:t xml:space="preserve"> </w:t>
      </w:r>
    </w:p>
    <w:p w:rsidR="00927583" w:rsidRPr="002F42F1" w:rsidRDefault="002F42F1" w:rsidP="0088536E">
      <w:pPr>
        <w:pStyle w:val="ad"/>
        <w:ind w:firstLine="709"/>
        <w:jc w:val="both"/>
        <w:rPr>
          <w:rFonts w:ascii="Times New Roman" w:hAnsi="Times New Roman" w:cs="Times New Roman"/>
          <w:sz w:val="28"/>
          <w:szCs w:val="28"/>
          <w:lang w:val="uk-UA"/>
        </w:rPr>
      </w:pPr>
      <w:r w:rsidRPr="002F42F1">
        <w:rPr>
          <w:rFonts w:ascii="Times New Roman" w:hAnsi="Times New Roman" w:cs="Times New Roman"/>
          <w:sz w:val="28"/>
          <w:szCs w:val="28"/>
        </w:rPr>
        <w:t>«Становлення музейної справи на Сумщині»</w:t>
      </w:r>
      <w:r w:rsidRPr="002F42F1">
        <w:rPr>
          <w:rFonts w:ascii="Times New Roman" w:hAnsi="Times New Roman" w:cs="Times New Roman"/>
          <w:sz w:val="28"/>
          <w:szCs w:val="28"/>
          <w:lang w:val="uk-UA"/>
        </w:rPr>
        <w:t>, 20 листопада 2018 року</w:t>
      </w:r>
      <w:r w:rsidRPr="002F42F1">
        <w:rPr>
          <w:rFonts w:ascii="Times New Roman" w:hAnsi="Times New Roman" w:cs="Times New Roman"/>
          <w:sz w:val="28"/>
          <w:szCs w:val="28"/>
        </w:rPr>
        <w:t xml:space="preserve"> (14 доповідачів)</w:t>
      </w:r>
      <w:r w:rsidRPr="002F42F1">
        <w:rPr>
          <w:rFonts w:ascii="Times New Roman" w:hAnsi="Times New Roman" w:cs="Times New Roman"/>
          <w:sz w:val="28"/>
          <w:szCs w:val="28"/>
          <w:lang w:val="uk-UA"/>
        </w:rPr>
        <w:t>;</w:t>
      </w:r>
    </w:p>
    <w:p w:rsidR="002F42F1" w:rsidRPr="002F42F1" w:rsidRDefault="002F42F1" w:rsidP="0088536E">
      <w:pPr>
        <w:pStyle w:val="ad"/>
        <w:ind w:firstLine="709"/>
        <w:jc w:val="both"/>
        <w:rPr>
          <w:rFonts w:ascii="Times New Roman" w:hAnsi="Times New Roman" w:cs="Times New Roman"/>
          <w:sz w:val="28"/>
          <w:szCs w:val="28"/>
          <w:lang w:val="uk-UA"/>
        </w:rPr>
      </w:pPr>
      <w:r w:rsidRPr="002F42F1">
        <w:rPr>
          <w:rFonts w:ascii="Times New Roman" w:hAnsi="Times New Roman" w:cs="Times New Roman"/>
          <w:sz w:val="28"/>
          <w:szCs w:val="28"/>
          <w:shd w:val="clear" w:color="auto" w:fill="FFFFFF"/>
        </w:rPr>
        <w:t xml:space="preserve">присвячені </w:t>
      </w:r>
      <w:r w:rsidRPr="002F42F1">
        <w:rPr>
          <w:rFonts w:ascii="Times New Roman" w:hAnsi="Times New Roman" w:cs="Times New Roman"/>
          <w:sz w:val="28"/>
          <w:szCs w:val="28"/>
        </w:rPr>
        <w:t>140-річчю останнього володаря Михайлівки Капніста Олексія Васильовича (1879-1958)</w:t>
      </w:r>
      <w:r w:rsidRPr="002F42F1">
        <w:rPr>
          <w:rFonts w:ascii="Times New Roman" w:hAnsi="Times New Roman" w:cs="Times New Roman"/>
          <w:sz w:val="28"/>
          <w:szCs w:val="28"/>
          <w:lang w:val="uk-UA"/>
        </w:rPr>
        <w:t>, 06 вересня 2019 року</w:t>
      </w:r>
      <w:r w:rsidRPr="002F42F1">
        <w:rPr>
          <w:rFonts w:ascii="Times New Roman" w:hAnsi="Times New Roman" w:cs="Times New Roman"/>
          <w:sz w:val="28"/>
          <w:szCs w:val="28"/>
        </w:rPr>
        <w:t>. Тема читань: «Капністи: мистецьке коло козацького роду» (9 доповідачів)</w:t>
      </w:r>
      <w:r w:rsidR="00961F60">
        <w:rPr>
          <w:rFonts w:ascii="Times New Roman" w:hAnsi="Times New Roman" w:cs="Times New Roman"/>
          <w:sz w:val="28"/>
          <w:szCs w:val="28"/>
          <w:lang w:val="uk-UA"/>
        </w:rPr>
        <w:t>;</w:t>
      </w:r>
    </w:p>
    <w:p w:rsidR="00961F60" w:rsidRDefault="002F42F1" w:rsidP="002F42F1">
      <w:pPr>
        <w:pStyle w:val="ad"/>
        <w:ind w:firstLine="709"/>
        <w:jc w:val="both"/>
        <w:rPr>
          <w:rFonts w:ascii="Times New Roman" w:hAnsi="Times New Roman" w:cs="Times New Roman"/>
          <w:sz w:val="28"/>
          <w:szCs w:val="28"/>
          <w:lang w:val="uk-UA"/>
        </w:rPr>
      </w:pPr>
      <w:r w:rsidRPr="002F42F1">
        <w:rPr>
          <w:rFonts w:ascii="Times New Roman" w:hAnsi="Times New Roman" w:cs="Times New Roman"/>
          <w:sz w:val="28"/>
          <w:szCs w:val="28"/>
          <w:lang w:val="uk-UA"/>
        </w:rPr>
        <w:lastRenderedPageBreak/>
        <w:t>засідання «круглого столу» на тему: «Професор Стефан Андрійович Таранушенко, мистецтвознавець, історик архітектури, музеєзнавець, організатор та учасник пам'яткоохоронного руху на Слобож</w:t>
      </w:r>
      <w:r w:rsidR="00961F60">
        <w:rPr>
          <w:rFonts w:ascii="Times New Roman" w:hAnsi="Times New Roman" w:cs="Times New Roman"/>
          <w:sz w:val="28"/>
          <w:szCs w:val="28"/>
          <w:lang w:val="uk-UA"/>
        </w:rPr>
        <w:t>анщині» 09 листопада 2019 року (</w:t>
      </w:r>
      <w:r w:rsidRPr="002F42F1">
        <w:rPr>
          <w:rFonts w:ascii="Times New Roman" w:hAnsi="Times New Roman" w:cs="Times New Roman"/>
          <w:sz w:val="28"/>
          <w:szCs w:val="28"/>
          <w:lang w:val="uk-UA"/>
        </w:rPr>
        <w:t>в рамках програми Х Міжнародної науково-практичної конференції молодих вчених «Пам’яткоохоронні традиції Слобожанщини»</w:t>
      </w:r>
      <w:r w:rsidR="00961F60">
        <w:rPr>
          <w:rFonts w:ascii="Times New Roman" w:hAnsi="Times New Roman" w:cs="Times New Roman"/>
          <w:sz w:val="28"/>
          <w:szCs w:val="28"/>
          <w:lang w:val="uk-UA"/>
        </w:rPr>
        <w:t>).</w:t>
      </w:r>
      <w:r w:rsidRPr="002F42F1">
        <w:rPr>
          <w:rFonts w:ascii="Times New Roman" w:hAnsi="Times New Roman" w:cs="Times New Roman"/>
          <w:sz w:val="28"/>
          <w:szCs w:val="28"/>
          <w:lang w:val="uk-UA"/>
        </w:rPr>
        <w:t xml:space="preserve"> </w:t>
      </w:r>
    </w:p>
    <w:p w:rsidR="002F42F1" w:rsidRDefault="002F42F1" w:rsidP="002F42F1">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Науковими працівниками музею підготовлено 5 наукових статей, що представлені на конференціях різного рівня, які відбулися в Україні у 2017-2019 роках.</w:t>
      </w:r>
    </w:p>
    <w:p w:rsidR="001D5633" w:rsidRDefault="001D5633" w:rsidP="001D5633">
      <w:pPr>
        <w:pStyle w:val="ad"/>
        <w:ind w:firstLine="709"/>
        <w:jc w:val="both"/>
        <w:rPr>
          <w:rFonts w:ascii="Times New Roman" w:hAnsi="Times New Roman" w:cs="Times New Roman"/>
          <w:sz w:val="28"/>
          <w:lang w:val="uk-UA"/>
        </w:rPr>
      </w:pPr>
      <w:r>
        <w:rPr>
          <w:rFonts w:ascii="Times New Roman" w:hAnsi="Times New Roman" w:cs="Times New Roman"/>
          <w:sz w:val="28"/>
          <w:lang w:val="uk-UA"/>
        </w:rPr>
        <w:t>О</w:t>
      </w:r>
      <w:r w:rsidR="00FE2B30">
        <w:rPr>
          <w:rFonts w:ascii="Times New Roman" w:hAnsi="Times New Roman" w:cs="Times New Roman"/>
          <w:sz w:val="28"/>
          <w:lang w:val="uk-UA"/>
        </w:rPr>
        <w:t>цифровано близько 1</w:t>
      </w:r>
      <w:r w:rsidR="00961F60">
        <w:rPr>
          <w:rFonts w:ascii="Times New Roman" w:hAnsi="Times New Roman" w:cs="Times New Roman"/>
          <w:sz w:val="28"/>
          <w:lang w:val="uk-UA"/>
        </w:rPr>
        <w:t xml:space="preserve"> </w:t>
      </w:r>
      <w:r w:rsidR="00FE2B30">
        <w:rPr>
          <w:rFonts w:ascii="Times New Roman" w:hAnsi="Times New Roman" w:cs="Times New Roman"/>
          <w:sz w:val="28"/>
          <w:lang w:val="uk-UA"/>
        </w:rPr>
        <w:t>000 музейних предмет</w:t>
      </w:r>
      <w:r w:rsidR="008F50FA">
        <w:rPr>
          <w:rFonts w:ascii="Times New Roman" w:hAnsi="Times New Roman" w:cs="Times New Roman"/>
          <w:sz w:val="28"/>
          <w:lang w:val="uk-UA"/>
        </w:rPr>
        <w:t>ів. Роботи продовжуються.</w:t>
      </w:r>
    </w:p>
    <w:p w:rsidR="001D5633" w:rsidRDefault="001D5633" w:rsidP="001D5633">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5825B6">
        <w:rPr>
          <w:rFonts w:ascii="Times New Roman" w:hAnsi="Times New Roman" w:cs="Times New Roman"/>
          <w:sz w:val="28"/>
          <w:szCs w:val="28"/>
          <w:lang w:val="uk-UA"/>
        </w:rPr>
        <w:t>озроблено та презентовано сайт</w:t>
      </w:r>
      <w:r w:rsidR="00961F60">
        <w:rPr>
          <w:rFonts w:ascii="Times New Roman" w:hAnsi="Times New Roman" w:cs="Times New Roman"/>
          <w:sz w:val="28"/>
          <w:szCs w:val="28"/>
          <w:lang w:val="uk-UA"/>
        </w:rPr>
        <w:t xml:space="preserve"> музею</w:t>
      </w:r>
      <w:r w:rsidR="005825B6">
        <w:rPr>
          <w:rFonts w:ascii="Times New Roman" w:hAnsi="Times New Roman" w:cs="Times New Roman"/>
          <w:sz w:val="28"/>
          <w:szCs w:val="28"/>
          <w:lang w:val="uk-UA"/>
        </w:rPr>
        <w:t>, що знаходиться за адресою</w:t>
      </w:r>
      <w:r w:rsidR="00961F60">
        <w:rPr>
          <w:rFonts w:ascii="Times New Roman" w:hAnsi="Times New Roman" w:cs="Times New Roman"/>
          <w:sz w:val="28"/>
          <w:szCs w:val="28"/>
          <w:lang w:val="uk-UA"/>
        </w:rPr>
        <w:t xml:space="preserve"> –</w:t>
      </w:r>
      <w:hyperlink r:id="rId12" w:history="1">
        <w:r w:rsidR="005825B6" w:rsidRPr="00C35D42">
          <w:rPr>
            <w:rStyle w:val="ac"/>
            <w:rFonts w:ascii="Times New Roman" w:hAnsi="Times New Roman" w:cs="Times New Roman"/>
            <w:color w:val="auto"/>
            <w:sz w:val="28"/>
            <w:szCs w:val="28"/>
          </w:rPr>
          <w:t>http</w:t>
        </w:r>
        <w:r w:rsidR="005825B6" w:rsidRPr="001D5633">
          <w:rPr>
            <w:rStyle w:val="ac"/>
            <w:rFonts w:ascii="Times New Roman" w:hAnsi="Times New Roman" w:cs="Times New Roman"/>
            <w:color w:val="auto"/>
            <w:sz w:val="28"/>
            <w:szCs w:val="28"/>
            <w:lang w:val="uk-UA"/>
          </w:rPr>
          <w:t>://</w:t>
        </w:r>
        <w:r w:rsidR="005825B6" w:rsidRPr="00C35D42">
          <w:rPr>
            <w:rStyle w:val="ac"/>
            <w:rFonts w:ascii="Times New Roman" w:hAnsi="Times New Roman" w:cs="Times New Roman"/>
            <w:color w:val="auto"/>
            <w:sz w:val="28"/>
            <w:szCs w:val="28"/>
          </w:rPr>
          <w:t>artmuseum</w:t>
        </w:r>
        <w:r w:rsidR="005825B6" w:rsidRPr="001D5633">
          <w:rPr>
            <w:rStyle w:val="ac"/>
            <w:rFonts w:ascii="Times New Roman" w:hAnsi="Times New Roman" w:cs="Times New Roman"/>
            <w:color w:val="auto"/>
            <w:sz w:val="28"/>
            <w:szCs w:val="28"/>
            <w:lang w:val="uk-UA"/>
          </w:rPr>
          <w:t>.</w:t>
        </w:r>
        <w:r w:rsidR="005825B6" w:rsidRPr="00C35D42">
          <w:rPr>
            <w:rStyle w:val="ac"/>
            <w:rFonts w:ascii="Times New Roman" w:hAnsi="Times New Roman" w:cs="Times New Roman"/>
            <w:color w:val="auto"/>
            <w:sz w:val="28"/>
            <w:szCs w:val="28"/>
          </w:rPr>
          <w:t>lebedyn</w:t>
        </w:r>
        <w:r w:rsidR="005825B6" w:rsidRPr="001D5633">
          <w:rPr>
            <w:rStyle w:val="ac"/>
            <w:rFonts w:ascii="Times New Roman" w:hAnsi="Times New Roman" w:cs="Times New Roman"/>
            <w:color w:val="auto"/>
            <w:sz w:val="28"/>
            <w:szCs w:val="28"/>
            <w:lang w:val="uk-UA"/>
          </w:rPr>
          <w:t>.</w:t>
        </w:r>
        <w:r w:rsidR="005825B6" w:rsidRPr="00C35D42">
          <w:rPr>
            <w:rStyle w:val="ac"/>
            <w:rFonts w:ascii="Times New Roman" w:hAnsi="Times New Roman" w:cs="Times New Roman"/>
            <w:color w:val="auto"/>
            <w:sz w:val="28"/>
            <w:szCs w:val="28"/>
          </w:rPr>
          <w:t>org</w:t>
        </w:r>
        <w:r w:rsidR="005825B6" w:rsidRPr="001D5633">
          <w:rPr>
            <w:rStyle w:val="ac"/>
            <w:rFonts w:ascii="Times New Roman" w:hAnsi="Times New Roman" w:cs="Times New Roman"/>
            <w:color w:val="auto"/>
            <w:sz w:val="28"/>
            <w:szCs w:val="28"/>
            <w:lang w:val="uk-UA"/>
          </w:rPr>
          <w:t>/</w:t>
        </w:r>
      </w:hyperlink>
      <w:r w:rsidR="00961F60">
        <w:rPr>
          <w:rStyle w:val="ac"/>
          <w:rFonts w:ascii="Times New Roman" w:hAnsi="Times New Roman" w:cs="Times New Roman"/>
          <w:color w:val="auto"/>
          <w:sz w:val="28"/>
          <w:szCs w:val="28"/>
          <w:lang w:val="uk-UA"/>
        </w:rPr>
        <w:t xml:space="preserve">. </w:t>
      </w:r>
      <w:r w:rsidR="005825B6">
        <w:rPr>
          <w:rStyle w:val="ac"/>
          <w:color w:val="auto"/>
          <w:sz w:val="28"/>
          <w:szCs w:val="28"/>
          <w:lang w:val="uk-UA"/>
        </w:rPr>
        <w:t xml:space="preserve"> </w:t>
      </w:r>
      <w:r w:rsidR="005825B6">
        <w:rPr>
          <w:rFonts w:ascii="Times New Roman" w:hAnsi="Times New Roman" w:cs="Times New Roman"/>
          <w:sz w:val="28"/>
          <w:szCs w:val="28"/>
          <w:lang w:val="uk-UA"/>
        </w:rPr>
        <w:t>У 2017 – 2019 роках на сайті опубліковано 576 статей, що стосуються виставкових та масових заходів, наукової роботи, опису колекції, історичних публікацій, тощо</w:t>
      </w:r>
      <w:r>
        <w:rPr>
          <w:rFonts w:ascii="Times New Roman" w:hAnsi="Times New Roman" w:cs="Times New Roman"/>
          <w:sz w:val="28"/>
          <w:szCs w:val="28"/>
          <w:lang w:val="uk-UA"/>
        </w:rPr>
        <w:t>.</w:t>
      </w:r>
    </w:p>
    <w:p w:rsidR="001D5633" w:rsidRDefault="001D5633" w:rsidP="001D5633">
      <w:pPr>
        <w:pStyle w:val="ad"/>
        <w:ind w:firstLine="709"/>
        <w:jc w:val="both"/>
        <w:rPr>
          <w:rFonts w:ascii="Times New Roman" w:hAnsi="Times New Roman" w:cs="Times New Roman"/>
          <w:sz w:val="28"/>
          <w:lang w:val="uk-UA"/>
        </w:rPr>
      </w:pPr>
      <w:r>
        <w:rPr>
          <w:rFonts w:ascii="Times New Roman" w:hAnsi="Times New Roman" w:cs="Times New Roman"/>
          <w:sz w:val="28"/>
          <w:szCs w:val="28"/>
          <w:lang w:val="uk-UA"/>
        </w:rPr>
        <w:t>Н</w:t>
      </w:r>
      <w:r w:rsidR="005825B6">
        <w:rPr>
          <w:rFonts w:ascii="Times New Roman" w:hAnsi="Times New Roman" w:cs="Times New Roman"/>
          <w:sz w:val="28"/>
          <w:szCs w:val="28"/>
          <w:lang w:val="uk-UA"/>
        </w:rPr>
        <w:t>а вказаному вище сайті, а також місцевих та регіональних друкованих засобах масової інформації, інших інтернет-ресурсах та телебаченні оприлюднювалися афіші запланован</w:t>
      </w:r>
      <w:r>
        <w:rPr>
          <w:rFonts w:ascii="Times New Roman" w:hAnsi="Times New Roman" w:cs="Times New Roman"/>
          <w:sz w:val="28"/>
          <w:szCs w:val="28"/>
          <w:lang w:val="uk-UA"/>
        </w:rPr>
        <w:t>их виставкових та інших заходів.</w:t>
      </w:r>
    </w:p>
    <w:p w:rsidR="001D5633" w:rsidRDefault="00961F60" w:rsidP="001D5633">
      <w:pPr>
        <w:pStyle w:val="ad"/>
        <w:ind w:firstLine="709"/>
        <w:jc w:val="both"/>
        <w:rPr>
          <w:rFonts w:ascii="Times New Roman" w:hAnsi="Times New Roman" w:cs="Times New Roman"/>
          <w:sz w:val="28"/>
          <w:lang w:val="uk-UA"/>
        </w:rPr>
      </w:pPr>
      <w:r>
        <w:rPr>
          <w:rFonts w:ascii="Times New Roman" w:hAnsi="Times New Roman" w:cs="Times New Roman"/>
          <w:sz w:val="28"/>
          <w:lang w:val="uk-UA"/>
        </w:rPr>
        <w:t>У</w:t>
      </w:r>
      <w:r w:rsidR="00D04B59" w:rsidRPr="001D5633">
        <w:rPr>
          <w:rFonts w:ascii="Times New Roman" w:hAnsi="Times New Roman" w:cs="Times New Roman"/>
          <w:sz w:val="28"/>
          <w:szCs w:val="28"/>
          <w:lang w:val="uk-UA"/>
        </w:rPr>
        <w:t xml:space="preserve"> 2017 році музеєм розроблено і</w:t>
      </w:r>
      <w:r>
        <w:rPr>
          <w:rFonts w:ascii="Times New Roman" w:hAnsi="Times New Roman" w:cs="Times New Roman"/>
          <w:sz w:val="28"/>
          <w:szCs w:val="28"/>
          <w:lang w:val="uk-UA"/>
        </w:rPr>
        <w:t>нформаційний буклет «Лебедин», у</w:t>
      </w:r>
      <w:r w:rsidR="00D04B59" w:rsidRPr="001D5633">
        <w:rPr>
          <w:rFonts w:ascii="Times New Roman" w:hAnsi="Times New Roman" w:cs="Times New Roman"/>
          <w:sz w:val="28"/>
          <w:szCs w:val="28"/>
          <w:lang w:val="uk-UA"/>
        </w:rPr>
        <w:t xml:space="preserve"> якому представлено розділ «Лебединський міський художній музей імені Б.К.Руднєва» (наклад </w:t>
      </w:r>
      <w:r>
        <w:rPr>
          <w:rFonts w:ascii="Times New Roman" w:hAnsi="Times New Roman" w:cs="Times New Roman"/>
          <w:sz w:val="28"/>
          <w:szCs w:val="28"/>
          <w:lang w:val="uk-UA"/>
        </w:rPr>
        <w:t xml:space="preserve"> </w:t>
      </w:r>
      <w:r w:rsidR="00D04B59" w:rsidRPr="001D5633">
        <w:rPr>
          <w:rFonts w:ascii="Times New Roman" w:hAnsi="Times New Roman" w:cs="Times New Roman"/>
          <w:sz w:val="28"/>
          <w:szCs w:val="28"/>
          <w:lang w:val="uk-UA"/>
        </w:rPr>
        <w:t xml:space="preserve">1000 примірників). </w:t>
      </w:r>
    </w:p>
    <w:p w:rsidR="001D5633" w:rsidRDefault="00961F60" w:rsidP="001D5633">
      <w:pPr>
        <w:pStyle w:val="ad"/>
        <w:ind w:firstLine="709"/>
        <w:jc w:val="both"/>
        <w:rPr>
          <w:rFonts w:ascii="Times New Roman" w:hAnsi="Times New Roman"/>
          <w:sz w:val="28"/>
          <w:szCs w:val="28"/>
          <w:shd w:val="clear" w:color="auto" w:fill="FFFFFF"/>
          <w:lang w:val="uk-UA"/>
        </w:rPr>
      </w:pPr>
      <w:r>
        <w:rPr>
          <w:rFonts w:ascii="Times New Roman" w:hAnsi="Times New Roman" w:cs="Times New Roman"/>
          <w:sz w:val="28"/>
          <w:lang w:val="uk-UA"/>
        </w:rPr>
        <w:t>У</w:t>
      </w:r>
      <w:r w:rsidR="00D04B59" w:rsidRPr="001D5633">
        <w:rPr>
          <w:rFonts w:ascii="Times New Roman" w:hAnsi="Times New Roman" w:cs="Times New Roman"/>
          <w:sz w:val="28"/>
          <w:szCs w:val="28"/>
          <w:lang w:val="uk-UA"/>
        </w:rPr>
        <w:t xml:space="preserve"> рамках заходів </w:t>
      </w:r>
      <w:r w:rsidR="00D04B59" w:rsidRPr="001D5633">
        <w:rPr>
          <w:rFonts w:ascii="Times New Roman" w:hAnsi="Times New Roman"/>
          <w:sz w:val="28"/>
          <w:szCs w:val="28"/>
        </w:rPr>
        <w:t>до 100-річчя музею</w:t>
      </w:r>
      <w:r w:rsidR="00D04B59" w:rsidRPr="001D5633">
        <w:rPr>
          <w:rFonts w:ascii="Times New Roman" w:hAnsi="Times New Roman"/>
          <w:sz w:val="28"/>
          <w:szCs w:val="28"/>
          <w:lang w:val="uk-UA"/>
        </w:rPr>
        <w:t xml:space="preserve">, видано </w:t>
      </w:r>
      <w:r w:rsidRPr="001D5633">
        <w:rPr>
          <w:rFonts w:ascii="Times New Roman" w:hAnsi="Times New Roman"/>
          <w:sz w:val="28"/>
          <w:szCs w:val="28"/>
          <w:lang w:val="uk-UA"/>
        </w:rPr>
        <w:t xml:space="preserve">музеєм </w:t>
      </w:r>
      <w:r>
        <w:rPr>
          <w:rFonts w:ascii="Times New Roman" w:hAnsi="Times New Roman"/>
          <w:sz w:val="28"/>
          <w:szCs w:val="28"/>
          <w:lang w:val="uk-UA"/>
        </w:rPr>
        <w:t>Книгу-альбом (</w:t>
      </w:r>
      <w:r w:rsidR="00D04B59" w:rsidRPr="001D5633">
        <w:rPr>
          <w:rFonts w:ascii="Times New Roman" w:hAnsi="Times New Roman"/>
          <w:sz w:val="28"/>
          <w:szCs w:val="28"/>
          <w:shd w:val="clear" w:color="auto" w:fill="FFFFFF"/>
        </w:rPr>
        <w:t>перше за 100 років видання про музейну колекцію</w:t>
      </w:r>
      <w:r>
        <w:rPr>
          <w:rFonts w:ascii="Times New Roman" w:hAnsi="Times New Roman"/>
          <w:sz w:val="28"/>
          <w:szCs w:val="28"/>
          <w:shd w:val="clear" w:color="auto" w:fill="FFFFFF"/>
          <w:lang w:val="uk-UA"/>
        </w:rPr>
        <w:t>)</w:t>
      </w:r>
      <w:r w:rsidR="00D04B59" w:rsidRPr="001D563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Книга-</w:t>
      </w:r>
      <w:r>
        <w:rPr>
          <w:rFonts w:ascii="Times New Roman" w:hAnsi="Times New Roman"/>
          <w:sz w:val="28"/>
          <w:szCs w:val="28"/>
          <w:shd w:val="clear" w:color="auto" w:fill="FFFFFF"/>
        </w:rPr>
        <w:t>а</w:t>
      </w:r>
      <w:r w:rsidR="00D04B59" w:rsidRPr="001D5633">
        <w:rPr>
          <w:rFonts w:ascii="Times New Roman" w:hAnsi="Times New Roman"/>
          <w:sz w:val="28"/>
          <w:szCs w:val="28"/>
          <w:shd w:val="clear" w:color="auto" w:fill="FFFFFF"/>
        </w:rPr>
        <w:t xml:space="preserve">льбом має В5 формат (175 х 245 мм) та складається із 132 сторінок. Окрім історії музею, в </w:t>
      </w:r>
      <w:r>
        <w:rPr>
          <w:rFonts w:ascii="Times New Roman" w:hAnsi="Times New Roman"/>
          <w:sz w:val="28"/>
          <w:szCs w:val="28"/>
          <w:shd w:val="clear" w:color="auto" w:fill="FFFFFF"/>
          <w:lang w:val="uk-UA"/>
        </w:rPr>
        <w:t>книзі-</w:t>
      </w:r>
      <w:r w:rsidR="00D04B59" w:rsidRPr="001D5633">
        <w:rPr>
          <w:rFonts w:ascii="Times New Roman" w:hAnsi="Times New Roman"/>
          <w:sz w:val="28"/>
          <w:szCs w:val="28"/>
          <w:shd w:val="clear" w:color="auto" w:fill="FFFFFF"/>
        </w:rPr>
        <w:t>альбомі представлені найбільш цін</w:t>
      </w:r>
      <w:r>
        <w:rPr>
          <w:rFonts w:ascii="Times New Roman" w:hAnsi="Times New Roman"/>
          <w:sz w:val="28"/>
          <w:szCs w:val="28"/>
          <w:shd w:val="clear" w:color="auto" w:fill="FFFFFF"/>
        </w:rPr>
        <w:t>ні його експонати. Віддрукована Книга-а</w:t>
      </w:r>
      <w:r w:rsidR="00D04B59" w:rsidRPr="001D5633">
        <w:rPr>
          <w:rFonts w:ascii="Times New Roman" w:hAnsi="Times New Roman"/>
          <w:sz w:val="28"/>
          <w:szCs w:val="28"/>
          <w:shd w:val="clear" w:color="auto" w:fill="FFFFFF"/>
        </w:rPr>
        <w:t>льбом «Видавничим будинком «Еллада» (м. Суми), тираж</w:t>
      </w:r>
      <w:r w:rsidR="00D04B59" w:rsidRPr="001D5633">
        <w:rPr>
          <w:rFonts w:ascii="Times New Roman" w:hAnsi="Times New Roman"/>
          <w:sz w:val="28"/>
          <w:szCs w:val="28"/>
          <w:shd w:val="clear" w:color="auto" w:fill="FFFFFF"/>
          <w:lang w:val="uk-UA"/>
        </w:rPr>
        <w:t xml:space="preserve"> </w:t>
      </w:r>
      <w:r w:rsidR="001D5633">
        <w:rPr>
          <w:rFonts w:ascii="Times New Roman" w:hAnsi="Times New Roman"/>
          <w:sz w:val="28"/>
          <w:szCs w:val="28"/>
          <w:shd w:val="clear" w:color="auto" w:fill="FFFFFF"/>
        </w:rPr>
        <w:t>– 100 примірників</w:t>
      </w:r>
      <w:r w:rsidR="001D5633">
        <w:rPr>
          <w:rFonts w:ascii="Times New Roman" w:hAnsi="Times New Roman"/>
          <w:sz w:val="28"/>
          <w:szCs w:val="28"/>
          <w:shd w:val="clear" w:color="auto" w:fill="FFFFFF"/>
          <w:lang w:val="uk-UA"/>
        </w:rPr>
        <w:t>.</w:t>
      </w:r>
    </w:p>
    <w:p w:rsidR="00B70F4B" w:rsidRDefault="00B70F4B" w:rsidP="00B70F4B">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за відсутністю фінансування, не були виконані наступні заходи програми:</w:t>
      </w:r>
    </w:p>
    <w:p w:rsidR="00B70F4B" w:rsidRDefault="00B70F4B" w:rsidP="00B70F4B">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заміна паркану навколо будівлі (двору) Лебединського міського художнього музею імені Б.К.Руднєва;</w:t>
      </w:r>
    </w:p>
    <w:p w:rsidR="00B70F4B" w:rsidRDefault="00B70F4B" w:rsidP="00B70F4B">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капітальний ремонт виставкового залу (№8), залу №6, методичного кабінету та службових коридорів;</w:t>
      </w:r>
    </w:p>
    <w:p w:rsidR="00B70F4B" w:rsidRDefault="00B70F4B" w:rsidP="00B70F4B">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розсувних грат на 8 вікнах фасаду музею;</w:t>
      </w:r>
    </w:p>
    <w:p w:rsidR="00B70F4B" w:rsidRDefault="00B70F4B" w:rsidP="00B70F4B">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реконструкція фондосховища художнього музею;</w:t>
      </w:r>
    </w:p>
    <w:p w:rsidR="00B70F4B" w:rsidRDefault="00B70F4B" w:rsidP="00B70F4B">
      <w:pPr>
        <w:pStyle w:val="a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реконструкція підвального приміщення художнього музею та перетворення його на виставковий майданчик для концептуального мистецтва.</w:t>
      </w:r>
    </w:p>
    <w:p w:rsidR="008F50FA" w:rsidRDefault="008F50FA" w:rsidP="009A59AD">
      <w:pPr>
        <w:pStyle w:val="aa"/>
        <w:ind w:left="0" w:firstLine="709"/>
        <w:jc w:val="both"/>
        <w:rPr>
          <w:sz w:val="28"/>
          <w:szCs w:val="28"/>
        </w:rPr>
      </w:pPr>
      <w:r>
        <w:rPr>
          <w:sz w:val="28"/>
          <w:szCs w:val="28"/>
        </w:rPr>
        <w:t>Реалізувати недовиконані заходи, музей має надію в рамках наступної «</w:t>
      </w:r>
      <w:r w:rsidRPr="008F50FA">
        <w:rPr>
          <w:sz w:val="28"/>
          <w:szCs w:val="28"/>
        </w:rPr>
        <w:t>Програм</w:t>
      </w:r>
      <w:r>
        <w:rPr>
          <w:sz w:val="28"/>
          <w:szCs w:val="28"/>
        </w:rPr>
        <w:t>и</w:t>
      </w:r>
      <w:r w:rsidRPr="008F50FA">
        <w:rPr>
          <w:sz w:val="28"/>
          <w:szCs w:val="28"/>
        </w:rPr>
        <w:t xml:space="preserve"> розвитку комунального закладу виконавчого комітету Лебединської міської ради «Лебединський міський художній музей ім. Б.К.Руднєва» на 2020-2022 роки</w:t>
      </w:r>
      <w:r>
        <w:rPr>
          <w:sz w:val="28"/>
          <w:szCs w:val="28"/>
        </w:rPr>
        <w:t xml:space="preserve">», що прийнята п'ятдесят дев'ятою сесією Лебединської міської ради </w:t>
      </w:r>
      <w:r w:rsidR="000719CF">
        <w:rPr>
          <w:sz w:val="28"/>
          <w:szCs w:val="28"/>
        </w:rPr>
        <w:t xml:space="preserve">сьомого скликання </w:t>
      </w:r>
      <w:r>
        <w:rPr>
          <w:sz w:val="28"/>
          <w:szCs w:val="28"/>
        </w:rPr>
        <w:t>від 24.12.2019 №</w:t>
      </w:r>
      <w:r w:rsidR="00921383">
        <w:rPr>
          <w:sz w:val="28"/>
          <w:szCs w:val="28"/>
        </w:rPr>
        <w:t xml:space="preserve"> </w:t>
      </w:r>
      <w:r>
        <w:rPr>
          <w:sz w:val="28"/>
          <w:szCs w:val="28"/>
        </w:rPr>
        <w:t>1044-МР</w:t>
      </w:r>
      <w:r w:rsidR="00921383">
        <w:rPr>
          <w:sz w:val="28"/>
          <w:szCs w:val="28"/>
        </w:rPr>
        <w:t>.</w:t>
      </w:r>
    </w:p>
    <w:p w:rsidR="008F50FA" w:rsidRPr="008F50FA" w:rsidRDefault="008F50FA" w:rsidP="008F50FA">
      <w:pPr>
        <w:pStyle w:val="aa"/>
        <w:ind w:left="0" w:firstLine="567"/>
        <w:jc w:val="both"/>
        <w:rPr>
          <w:sz w:val="10"/>
          <w:szCs w:val="10"/>
        </w:rPr>
      </w:pPr>
    </w:p>
    <w:p w:rsidR="000719CF" w:rsidRDefault="000719CF" w:rsidP="00E564B5">
      <w:pPr>
        <w:pStyle w:val="aa"/>
        <w:spacing w:after="80"/>
        <w:ind w:left="0"/>
        <w:jc w:val="both"/>
        <w:rPr>
          <w:b/>
          <w:sz w:val="28"/>
          <w:szCs w:val="28"/>
        </w:rPr>
      </w:pPr>
    </w:p>
    <w:p w:rsidR="008F50FA" w:rsidRDefault="00154D19" w:rsidP="00F21E72">
      <w:pPr>
        <w:pStyle w:val="aa"/>
        <w:tabs>
          <w:tab w:val="left" w:pos="6521"/>
        </w:tabs>
        <w:spacing w:after="80"/>
        <w:ind w:left="0"/>
        <w:jc w:val="both"/>
        <w:rPr>
          <w:b/>
          <w:sz w:val="28"/>
          <w:szCs w:val="28"/>
        </w:rPr>
      </w:pPr>
      <w:r w:rsidRPr="00E564B5">
        <w:rPr>
          <w:b/>
          <w:sz w:val="28"/>
          <w:szCs w:val="28"/>
        </w:rPr>
        <w:t>Секретар ради</w:t>
      </w:r>
      <w:r w:rsidR="00F21E72">
        <w:rPr>
          <w:b/>
          <w:sz w:val="28"/>
          <w:szCs w:val="28"/>
        </w:rPr>
        <w:tab/>
      </w:r>
      <w:r w:rsidRPr="00E564B5">
        <w:rPr>
          <w:b/>
          <w:sz w:val="28"/>
          <w:szCs w:val="28"/>
        </w:rPr>
        <w:t>Оксана ДРЕВАЛЬ</w:t>
      </w:r>
    </w:p>
    <w:p w:rsidR="005C39E1" w:rsidRPr="008F50FA" w:rsidRDefault="005C39E1" w:rsidP="00E564B5">
      <w:pPr>
        <w:pStyle w:val="aa"/>
        <w:spacing w:after="80"/>
        <w:ind w:left="0"/>
        <w:jc w:val="both"/>
        <w:rPr>
          <w:b/>
          <w:sz w:val="10"/>
          <w:szCs w:val="10"/>
        </w:rPr>
      </w:pPr>
    </w:p>
    <w:p w:rsidR="000D43D7" w:rsidRDefault="00B1770E" w:rsidP="00F21E72">
      <w:pPr>
        <w:pStyle w:val="aa"/>
        <w:tabs>
          <w:tab w:val="left" w:pos="6521"/>
        </w:tabs>
        <w:spacing w:after="80"/>
        <w:ind w:left="0"/>
        <w:jc w:val="both"/>
        <w:rPr>
          <w:b/>
          <w:sz w:val="28"/>
          <w:szCs w:val="28"/>
        </w:rPr>
      </w:pPr>
      <w:r>
        <w:rPr>
          <w:b/>
          <w:sz w:val="28"/>
          <w:szCs w:val="28"/>
        </w:rPr>
        <w:t>Начальник відділу</w:t>
      </w:r>
      <w:r w:rsidR="000D43D7">
        <w:rPr>
          <w:b/>
          <w:sz w:val="28"/>
          <w:szCs w:val="28"/>
        </w:rPr>
        <w:t xml:space="preserve"> культури і</w:t>
      </w:r>
    </w:p>
    <w:p w:rsidR="00754DCC" w:rsidRDefault="000D43D7" w:rsidP="00F21E72">
      <w:pPr>
        <w:pStyle w:val="aa"/>
        <w:tabs>
          <w:tab w:val="left" w:pos="6521"/>
        </w:tabs>
        <w:spacing w:after="80"/>
        <w:ind w:left="0"/>
        <w:jc w:val="both"/>
        <w:rPr>
          <w:b/>
          <w:sz w:val="28"/>
          <w:szCs w:val="28"/>
        </w:rPr>
      </w:pPr>
      <w:r>
        <w:rPr>
          <w:b/>
          <w:sz w:val="28"/>
          <w:szCs w:val="28"/>
        </w:rPr>
        <w:t>туризму виконавчого комітету</w:t>
      </w:r>
      <w:r w:rsidR="00F21E72">
        <w:rPr>
          <w:b/>
          <w:sz w:val="28"/>
          <w:szCs w:val="28"/>
        </w:rPr>
        <w:tab/>
      </w:r>
      <w:r w:rsidR="00B1770E">
        <w:rPr>
          <w:b/>
          <w:sz w:val="28"/>
          <w:szCs w:val="28"/>
        </w:rPr>
        <w:t>Мальвіна ПЕТРЕНКО</w:t>
      </w:r>
    </w:p>
    <w:p w:rsidR="00754DCC" w:rsidRPr="00754DCC" w:rsidRDefault="00754DCC" w:rsidP="00754DCC"/>
    <w:p w:rsidR="00754DCC" w:rsidRPr="00754DCC" w:rsidRDefault="00754DCC" w:rsidP="00754DCC"/>
    <w:p w:rsidR="00754DCC" w:rsidRPr="00754DCC" w:rsidRDefault="00754DCC" w:rsidP="00754DCC"/>
    <w:p w:rsidR="00754DCC" w:rsidRPr="00754DCC" w:rsidRDefault="00754DCC" w:rsidP="00754DCC"/>
    <w:p w:rsidR="00754DCC" w:rsidRDefault="00754DCC" w:rsidP="00754DCC"/>
    <w:p w:rsidR="00154D19" w:rsidRPr="00754DCC" w:rsidRDefault="00154D19" w:rsidP="00754DCC">
      <w:pPr>
        <w:tabs>
          <w:tab w:val="left" w:pos="990"/>
        </w:tabs>
      </w:pPr>
    </w:p>
    <w:sectPr w:rsidR="00154D19" w:rsidRPr="00754DCC" w:rsidSect="00087D86">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FD" w:rsidRDefault="00B072FD" w:rsidP="0008161D">
      <w:r>
        <w:separator/>
      </w:r>
    </w:p>
  </w:endnote>
  <w:endnote w:type="continuationSeparator" w:id="0">
    <w:p w:rsidR="00B072FD" w:rsidRDefault="00B072FD" w:rsidP="0008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FD" w:rsidRDefault="00B072FD" w:rsidP="0008161D">
      <w:r>
        <w:separator/>
      </w:r>
    </w:p>
  </w:footnote>
  <w:footnote w:type="continuationSeparator" w:id="0">
    <w:p w:rsidR="00B072FD" w:rsidRDefault="00B072FD" w:rsidP="0008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256102"/>
      <w:docPartObj>
        <w:docPartGallery w:val="Page Numbers (Top of Page)"/>
        <w:docPartUnique/>
      </w:docPartObj>
    </w:sdtPr>
    <w:sdtEndPr/>
    <w:sdtContent>
      <w:p w:rsidR="00087D86" w:rsidRDefault="00FD0931" w:rsidP="00103530">
        <w:pPr>
          <w:pStyle w:val="ae"/>
          <w:ind w:firstLine="3540"/>
          <w:jc w:val="center"/>
        </w:pPr>
        <w:r>
          <w:fldChar w:fldCharType="begin"/>
        </w:r>
        <w:r w:rsidR="00087D86">
          <w:instrText>PAGE   \* MERGEFORMAT</w:instrText>
        </w:r>
        <w:r>
          <w:fldChar w:fldCharType="separate"/>
        </w:r>
        <w:r w:rsidR="00103530" w:rsidRPr="00103530">
          <w:rPr>
            <w:noProof/>
            <w:lang w:val="ru-RU"/>
          </w:rPr>
          <w:t>2</w:t>
        </w:r>
        <w:r>
          <w:fldChar w:fldCharType="end"/>
        </w:r>
        <w:r w:rsidR="00103530">
          <w:t xml:space="preserve">                                Продовження додатка</w:t>
        </w:r>
      </w:p>
    </w:sdtContent>
  </w:sdt>
  <w:p w:rsidR="0008161D" w:rsidRDefault="000816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54138"/>
      <w:docPartObj>
        <w:docPartGallery w:val="Page Numbers (Top of Page)"/>
        <w:docPartUnique/>
      </w:docPartObj>
    </w:sdtPr>
    <w:sdtEndPr/>
    <w:sdtContent>
      <w:p w:rsidR="00395C25" w:rsidRDefault="00103530">
        <w:pPr>
          <w:pStyle w:val="ae"/>
          <w:jc w:val="center"/>
        </w:pPr>
      </w:p>
    </w:sdtContent>
  </w:sdt>
  <w:p w:rsidR="00395C25" w:rsidRDefault="00395C2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7C7C"/>
    <w:multiLevelType w:val="hybridMultilevel"/>
    <w:tmpl w:val="73A86A34"/>
    <w:lvl w:ilvl="0" w:tplc="E9A2B392">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AB90A71"/>
    <w:multiLevelType w:val="hybridMultilevel"/>
    <w:tmpl w:val="294C94E4"/>
    <w:lvl w:ilvl="0" w:tplc="85B27D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DAE0258"/>
    <w:multiLevelType w:val="hybridMultilevel"/>
    <w:tmpl w:val="9FECA466"/>
    <w:lvl w:ilvl="0" w:tplc="8F8A24DE">
      <w:start w:val="3"/>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25C7FF6"/>
    <w:multiLevelType w:val="hybridMultilevel"/>
    <w:tmpl w:val="CB028D56"/>
    <w:lvl w:ilvl="0" w:tplc="1B585FE8">
      <w:numFmt w:val="bullet"/>
      <w:lvlText w:val="-"/>
      <w:lvlJc w:val="left"/>
      <w:pPr>
        <w:ind w:left="927" w:hanging="360"/>
      </w:pPr>
      <w:rPr>
        <w:rFonts w:ascii="Times New Roman" w:eastAsia="Calibri" w:hAnsi="Times New Roman" w:cs="Times New Roman" w:hint="default"/>
        <w:sz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743A1834"/>
    <w:multiLevelType w:val="hybridMultilevel"/>
    <w:tmpl w:val="4C2804B8"/>
    <w:lvl w:ilvl="0" w:tplc="B50AD6DC">
      <w:numFmt w:val="bullet"/>
      <w:lvlText w:val="-"/>
      <w:lvlJc w:val="left"/>
      <w:pPr>
        <w:ind w:left="2771"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B053515"/>
    <w:multiLevelType w:val="hybridMultilevel"/>
    <w:tmpl w:val="9B5A4098"/>
    <w:lvl w:ilvl="0" w:tplc="6FE8BAA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B9260E6"/>
    <w:multiLevelType w:val="hybridMultilevel"/>
    <w:tmpl w:val="189C5B74"/>
    <w:lvl w:ilvl="0" w:tplc="F74258F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D0480"/>
    <w:rsid w:val="00007EC1"/>
    <w:rsid w:val="000139B2"/>
    <w:rsid w:val="00025118"/>
    <w:rsid w:val="00026256"/>
    <w:rsid w:val="000275FB"/>
    <w:rsid w:val="00034E3D"/>
    <w:rsid w:val="000371E6"/>
    <w:rsid w:val="00053457"/>
    <w:rsid w:val="0006030C"/>
    <w:rsid w:val="000719CF"/>
    <w:rsid w:val="0008161D"/>
    <w:rsid w:val="00087274"/>
    <w:rsid w:val="00087D86"/>
    <w:rsid w:val="000948A3"/>
    <w:rsid w:val="000B1533"/>
    <w:rsid w:val="000C13A9"/>
    <w:rsid w:val="000D43D7"/>
    <w:rsid w:val="000F6387"/>
    <w:rsid w:val="00103530"/>
    <w:rsid w:val="00107A31"/>
    <w:rsid w:val="00120E00"/>
    <w:rsid w:val="00121A17"/>
    <w:rsid w:val="00136EFE"/>
    <w:rsid w:val="001453B2"/>
    <w:rsid w:val="00154D19"/>
    <w:rsid w:val="001656BB"/>
    <w:rsid w:val="001B5284"/>
    <w:rsid w:val="001C1A69"/>
    <w:rsid w:val="001D5633"/>
    <w:rsid w:val="001F6461"/>
    <w:rsid w:val="002103B9"/>
    <w:rsid w:val="00215928"/>
    <w:rsid w:val="00233CD9"/>
    <w:rsid w:val="00235195"/>
    <w:rsid w:val="00235C2D"/>
    <w:rsid w:val="00255417"/>
    <w:rsid w:val="00261CDE"/>
    <w:rsid w:val="002768BD"/>
    <w:rsid w:val="00294924"/>
    <w:rsid w:val="002C39CC"/>
    <w:rsid w:val="002C46CF"/>
    <w:rsid w:val="002D6D7F"/>
    <w:rsid w:val="002E0014"/>
    <w:rsid w:val="002F2509"/>
    <w:rsid w:val="002F42F1"/>
    <w:rsid w:val="00305A8A"/>
    <w:rsid w:val="00320922"/>
    <w:rsid w:val="00334424"/>
    <w:rsid w:val="00350309"/>
    <w:rsid w:val="00374B5D"/>
    <w:rsid w:val="00380596"/>
    <w:rsid w:val="00395C25"/>
    <w:rsid w:val="004147CB"/>
    <w:rsid w:val="004226E5"/>
    <w:rsid w:val="0042314D"/>
    <w:rsid w:val="0042537A"/>
    <w:rsid w:val="00437A3E"/>
    <w:rsid w:val="004400FA"/>
    <w:rsid w:val="004636D2"/>
    <w:rsid w:val="00475E02"/>
    <w:rsid w:val="004814A1"/>
    <w:rsid w:val="004831B8"/>
    <w:rsid w:val="00492872"/>
    <w:rsid w:val="004C3842"/>
    <w:rsid w:val="004F087D"/>
    <w:rsid w:val="00517CFF"/>
    <w:rsid w:val="00537D57"/>
    <w:rsid w:val="0054447C"/>
    <w:rsid w:val="00552EF5"/>
    <w:rsid w:val="005531E0"/>
    <w:rsid w:val="005825B6"/>
    <w:rsid w:val="00584627"/>
    <w:rsid w:val="00595C2F"/>
    <w:rsid w:val="005C39E1"/>
    <w:rsid w:val="005D1577"/>
    <w:rsid w:val="005F2AA4"/>
    <w:rsid w:val="006D7D33"/>
    <w:rsid w:val="006F0402"/>
    <w:rsid w:val="006F0ABE"/>
    <w:rsid w:val="00732A2D"/>
    <w:rsid w:val="007532A7"/>
    <w:rsid w:val="00754DCC"/>
    <w:rsid w:val="00777A7F"/>
    <w:rsid w:val="00782EBA"/>
    <w:rsid w:val="007833D7"/>
    <w:rsid w:val="00793BEA"/>
    <w:rsid w:val="007C46D4"/>
    <w:rsid w:val="007C547F"/>
    <w:rsid w:val="007D0480"/>
    <w:rsid w:val="007E0C7C"/>
    <w:rsid w:val="007E18AC"/>
    <w:rsid w:val="007F5605"/>
    <w:rsid w:val="00803A0B"/>
    <w:rsid w:val="00832753"/>
    <w:rsid w:val="008336D0"/>
    <w:rsid w:val="00863D9D"/>
    <w:rsid w:val="00877CFA"/>
    <w:rsid w:val="0088536E"/>
    <w:rsid w:val="008C12DB"/>
    <w:rsid w:val="008C43BE"/>
    <w:rsid w:val="008D626E"/>
    <w:rsid w:val="008E01C3"/>
    <w:rsid w:val="008F50FA"/>
    <w:rsid w:val="0090003E"/>
    <w:rsid w:val="00905578"/>
    <w:rsid w:val="00912035"/>
    <w:rsid w:val="00915B85"/>
    <w:rsid w:val="00921383"/>
    <w:rsid w:val="00927583"/>
    <w:rsid w:val="009445A5"/>
    <w:rsid w:val="0095226A"/>
    <w:rsid w:val="00955989"/>
    <w:rsid w:val="00961F60"/>
    <w:rsid w:val="009640D3"/>
    <w:rsid w:val="009768A3"/>
    <w:rsid w:val="009A126F"/>
    <w:rsid w:val="009A59AD"/>
    <w:rsid w:val="009C0E04"/>
    <w:rsid w:val="009C1B0B"/>
    <w:rsid w:val="009E1173"/>
    <w:rsid w:val="009E74E3"/>
    <w:rsid w:val="00A31CA8"/>
    <w:rsid w:val="00A903D2"/>
    <w:rsid w:val="00B03298"/>
    <w:rsid w:val="00B072FD"/>
    <w:rsid w:val="00B1770E"/>
    <w:rsid w:val="00B33226"/>
    <w:rsid w:val="00B44A27"/>
    <w:rsid w:val="00B557C8"/>
    <w:rsid w:val="00B70F4B"/>
    <w:rsid w:val="00B96268"/>
    <w:rsid w:val="00BB669E"/>
    <w:rsid w:val="00BC0818"/>
    <w:rsid w:val="00BC42D0"/>
    <w:rsid w:val="00BD1AD3"/>
    <w:rsid w:val="00BD21E6"/>
    <w:rsid w:val="00BF3372"/>
    <w:rsid w:val="00C07557"/>
    <w:rsid w:val="00C34992"/>
    <w:rsid w:val="00C35D42"/>
    <w:rsid w:val="00C52378"/>
    <w:rsid w:val="00CB5745"/>
    <w:rsid w:val="00CB7AA1"/>
    <w:rsid w:val="00CC5D79"/>
    <w:rsid w:val="00CF51C1"/>
    <w:rsid w:val="00D000CC"/>
    <w:rsid w:val="00D04B59"/>
    <w:rsid w:val="00D054C3"/>
    <w:rsid w:val="00D3476F"/>
    <w:rsid w:val="00D90910"/>
    <w:rsid w:val="00D92F1E"/>
    <w:rsid w:val="00DB0C50"/>
    <w:rsid w:val="00DC3C21"/>
    <w:rsid w:val="00DC44F7"/>
    <w:rsid w:val="00DC6F10"/>
    <w:rsid w:val="00DF13F9"/>
    <w:rsid w:val="00E04E5F"/>
    <w:rsid w:val="00E0630A"/>
    <w:rsid w:val="00E46193"/>
    <w:rsid w:val="00E56408"/>
    <w:rsid w:val="00E564B5"/>
    <w:rsid w:val="00E9005F"/>
    <w:rsid w:val="00E97EAE"/>
    <w:rsid w:val="00EC3DDB"/>
    <w:rsid w:val="00EE76BE"/>
    <w:rsid w:val="00F11D3A"/>
    <w:rsid w:val="00F21E72"/>
    <w:rsid w:val="00F25B59"/>
    <w:rsid w:val="00F34E24"/>
    <w:rsid w:val="00F428FE"/>
    <w:rsid w:val="00F479BF"/>
    <w:rsid w:val="00F60E93"/>
    <w:rsid w:val="00F711F9"/>
    <w:rsid w:val="00F714CF"/>
    <w:rsid w:val="00FA6396"/>
    <w:rsid w:val="00FB4174"/>
    <w:rsid w:val="00FD0931"/>
    <w:rsid w:val="00FE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C9C45BB"/>
  <w15:docId w15:val="{F1AC4677-3268-4AC5-A64A-AA481EFF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5FB"/>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
    <w:qFormat/>
    <w:rsid w:val="00595C2F"/>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75FB"/>
    <w:pPr>
      <w:tabs>
        <w:tab w:val="center" w:pos="4153"/>
        <w:tab w:val="right" w:pos="8306"/>
      </w:tabs>
    </w:pPr>
    <w:rPr>
      <w:sz w:val="28"/>
      <w:szCs w:val="20"/>
    </w:rPr>
  </w:style>
  <w:style w:type="character" w:customStyle="1" w:styleId="a4">
    <w:name w:val="Нижний колонтитул Знак"/>
    <w:basedOn w:val="a0"/>
    <w:link w:val="a3"/>
    <w:rsid w:val="000275FB"/>
    <w:rPr>
      <w:rFonts w:ascii="Times New Roman" w:eastAsia="Times New Roman" w:hAnsi="Times New Roman" w:cs="Times New Roman"/>
      <w:sz w:val="28"/>
      <w:szCs w:val="20"/>
      <w:lang w:val="uk-U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0275FB"/>
    <w:pPr>
      <w:spacing w:after="120"/>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5"/>
    <w:rsid w:val="000275FB"/>
    <w:rPr>
      <w:rFonts w:ascii="Times New Roman" w:eastAsia="Times New Roman" w:hAnsi="Times New Roman" w:cs="Times New Roman"/>
      <w:sz w:val="24"/>
      <w:szCs w:val="24"/>
      <w:lang w:val="uk-UA" w:eastAsia="uk-UA"/>
    </w:rPr>
  </w:style>
  <w:style w:type="paragraph" w:styleId="a7">
    <w:name w:val="Plain Text"/>
    <w:basedOn w:val="a"/>
    <w:link w:val="a8"/>
    <w:uiPriority w:val="99"/>
    <w:unhideWhenUsed/>
    <w:rsid w:val="000275FB"/>
    <w:rPr>
      <w:rFonts w:ascii="Consolas" w:eastAsia="Calibri" w:hAnsi="Consolas"/>
      <w:sz w:val="21"/>
      <w:szCs w:val="21"/>
      <w:lang w:eastAsia="en-US"/>
    </w:rPr>
  </w:style>
  <w:style w:type="character" w:customStyle="1" w:styleId="a8">
    <w:name w:val="Текст Знак"/>
    <w:basedOn w:val="a0"/>
    <w:link w:val="a7"/>
    <w:uiPriority w:val="99"/>
    <w:rsid w:val="000275FB"/>
    <w:rPr>
      <w:rFonts w:ascii="Consolas" w:eastAsia="Calibri" w:hAnsi="Consolas" w:cs="Times New Roman"/>
      <w:sz w:val="21"/>
      <w:szCs w:val="21"/>
      <w:lang w:val="uk-UA"/>
    </w:rPr>
  </w:style>
  <w:style w:type="character" w:customStyle="1" w:styleId="apple-converted-space">
    <w:name w:val="apple-converted-space"/>
    <w:basedOn w:val="a0"/>
    <w:rsid w:val="00517CFF"/>
  </w:style>
  <w:style w:type="paragraph" w:styleId="a9">
    <w:name w:val="Normal (Web)"/>
    <w:basedOn w:val="a"/>
    <w:uiPriority w:val="99"/>
    <w:semiHidden/>
    <w:unhideWhenUsed/>
    <w:rsid w:val="00007EC1"/>
    <w:pPr>
      <w:spacing w:before="100" w:beforeAutospacing="1" w:after="100" w:afterAutospacing="1"/>
    </w:pPr>
    <w:rPr>
      <w:lang w:val="ru-RU" w:eastAsia="ru-RU"/>
    </w:rPr>
  </w:style>
  <w:style w:type="paragraph" w:styleId="aa">
    <w:name w:val="List Paragraph"/>
    <w:basedOn w:val="a"/>
    <w:uiPriority w:val="34"/>
    <w:qFormat/>
    <w:rsid w:val="009C1B0B"/>
    <w:pPr>
      <w:ind w:left="720"/>
      <w:contextualSpacing/>
    </w:pPr>
  </w:style>
  <w:style w:type="character" w:customStyle="1" w:styleId="30">
    <w:name w:val="Заголовок 3 Знак"/>
    <w:basedOn w:val="a0"/>
    <w:link w:val="3"/>
    <w:uiPriority w:val="9"/>
    <w:rsid w:val="00595C2F"/>
    <w:rPr>
      <w:rFonts w:ascii="Times New Roman" w:eastAsia="Times New Roman" w:hAnsi="Times New Roman" w:cs="Times New Roman"/>
      <w:b/>
      <w:bCs/>
      <w:sz w:val="27"/>
      <w:szCs w:val="27"/>
      <w:lang w:eastAsia="ru-RU"/>
    </w:rPr>
  </w:style>
  <w:style w:type="character" w:styleId="ab">
    <w:name w:val="Strong"/>
    <w:uiPriority w:val="22"/>
    <w:qFormat/>
    <w:rsid w:val="001656BB"/>
    <w:rPr>
      <w:b/>
      <w:bCs/>
    </w:rPr>
  </w:style>
  <w:style w:type="character" w:styleId="ac">
    <w:name w:val="Hyperlink"/>
    <w:uiPriority w:val="99"/>
    <w:unhideWhenUsed/>
    <w:rsid w:val="006F0ABE"/>
    <w:rPr>
      <w:color w:val="0000FF"/>
      <w:u w:val="single"/>
    </w:rPr>
  </w:style>
  <w:style w:type="paragraph" w:styleId="ad">
    <w:name w:val="No Spacing"/>
    <w:uiPriority w:val="99"/>
    <w:qFormat/>
    <w:rsid w:val="002768BD"/>
    <w:pPr>
      <w:spacing w:after="0" w:line="240" w:lineRule="auto"/>
    </w:pPr>
    <w:rPr>
      <w:rFonts w:ascii="Calibri" w:eastAsia="Times New Roman" w:hAnsi="Calibri" w:cs="Calibri"/>
      <w:lang w:eastAsia="ru-RU"/>
    </w:rPr>
  </w:style>
  <w:style w:type="paragraph" w:styleId="31">
    <w:name w:val="Body Text Indent 3"/>
    <w:basedOn w:val="a"/>
    <w:link w:val="32"/>
    <w:uiPriority w:val="99"/>
    <w:semiHidden/>
    <w:unhideWhenUsed/>
    <w:rsid w:val="00FA6396"/>
    <w:pPr>
      <w:spacing w:after="120"/>
      <w:ind w:left="283"/>
    </w:pPr>
    <w:rPr>
      <w:sz w:val="16"/>
      <w:szCs w:val="16"/>
    </w:rPr>
  </w:style>
  <w:style w:type="character" w:customStyle="1" w:styleId="32">
    <w:name w:val="Основной текст с отступом 3 Знак"/>
    <w:basedOn w:val="a0"/>
    <w:link w:val="31"/>
    <w:uiPriority w:val="99"/>
    <w:semiHidden/>
    <w:rsid w:val="00FA6396"/>
    <w:rPr>
      <w:rFonts w:ascii="Times New Roman" w:eastAsia="Times New Roman" w:hAnsi="Times New Roman" w:cs="Times New Roman"/>
      <w:sz w:val="16"/>
      <w:szCs w:val="16"/>
      <w:lang w:val="uk-UA" w:eastAsia="uk-UA"/>
    </w:rPr>
  </w:style>
  <w:style w:type="paragraph" w:customStyle="1" w:styleId="1">
    <w:name w:val="Обычный1"/>
    <w:uiPriority w:val="99"/>
    <w:rsid w:val="00FA6396"/>
    <w:pPr>
      <w:spacing w:after="0" w:line="240" w:lineRule="auto"/>
    </w:pPr>
    <w:rPr>
      <w:rFonts w:ascii="Calibri" w:eastAsia="Times New Roman" w:hAnsi="Calibri" w:cs="Calibri"/>
      <w:sz w:val="28"/>
      <w:szCs w:val="28"/>
      <w:lang w:val="uk-UA" w:eastAsia="ru-RU"/>
    </w:rPr>
  </w:style>
  <w:style w:type="paragraph" w:styleId="ae">
    <w:name w:val="header"/>
    <w:basedOn w:val="a"/>
    <w:link w:val="af"/>
    <w:uiPriority w:val="99"/>
    <w:unhideWhenUsed/>
    <w:rsid w:val="0008161D"/>
    <w:pPr>
      <w:tabs>
        <w:tab w:val="center" w:pos="4677"/>
        <w:tab w:val="right" w:pos="9355"/>
      </w:tabs>
    </w:pPr>
  </w:style>
  <w:style w:type="character" w:customStyle="1" w:styleId="af">
    <w:name w:val="Верхний колонтитул Знак"/>
    <w:basedOn w:val="a0"/>
    <w:link w:val="ae"/>
    <w:uiPriority w:val="99"/>
    <w:rsid w:val="0008161D"/>
    <w:rPr>
      <w:rFonts w:ascii="Times New Roman" w:eastAsia="Times New Roman" w:hAnsi="Times New Roman" w:cs="Times New Roman"/>
      <w:sz w:val="24"/>
      <w:szCs w:val="24"/>
      <w:lang w:val="uk-UA" w:eastAsia="uk-UA"/>
    </w:rPr>
  </w:style>
  <w:style w:type="paragraph" w:styleId="af0">
    <w:name w:val="Balloon Text"/>
    <w:basedOn w:val="a"/>
    <w:link w:val="af1"/>
    <w:uiPriority w:val="99"/>
    <w:semiHidden/>
    <w:unhideWhenUsed/>
    <w:rsid w:val="00915B85"/>
    <w:rPr>
      <w:rFonts w:ascii="Segoe UI" w:hAnsi="Segoe UI" w:cs="Segoe UI"/>
      <w:sz w:val="18"/>
      <w:szCs w:val="18"/>
    </w:rPr>
  </w:style>
  <w:style w:type="character" w:customStyle="1" w:styleId="af1">
    <w:name w:val="Текст выноски Знак"/>
    <w:basedOn w:val="a0"/>
    <w:link w:val="af0"/>
    <w:uiPriority w:val="99"/>
    <w:semiHidden/>
    <w:rsid w:val="00915B8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7056">
      <w:bodyDiv w:val="1"/>
      <w:marLeft w:val="0"/>
      <w:marRight w:val="0"/>
      <w:marTop w:val="0"/>
      <w:marBottom w:val="0"/>
      <w:divBdr>
        <w:top w:val="none" w:sz="0" w:space="0" w:color="auto"/>
        <w:left w:val="none" w:sz="0" w:space="0" w:color="auto"/>
        <w:bottom w:val="none" w:sz="0" w:space="0" w:color="auto"/>
        <w:right w:val="none" w:sz="0" w:space="0" w:color="auto"/>
      </w:divBdr>
    </w:div>
    <w:div w:id="533466005">
      <w:bodyDiv w:val="1"/>
      <w:marLeft w:val="0"/>
      <w:marRight w:val="0"/>
      <w:marTop w:val="0"/>
      <w:marBottom w:val="0"/>
      <w:divBdr>
        <w:top w:val="none" w:sz="0" w:space="0" w:color="auto"/>
        <w:left w:val="none" w:sz="0" w:space="0" w:color="auto"/>
        <w:bottom w:val="none" w:sz="0" w:space="0" w:color="auto"/>
        <w:right w:val="none" w:sz="0" w:space="0" w:color="auto"/>
      </w:divBdr>
    </w:div>
    <w:div w:id="628509297">
      <w:bodyDiv w:val="1"/>
      <w:marLeft w:val="0"/>
      <w:marRight w:val="0"/>
      <w:marTop w:val="0"/>
      <w:marBottom w:val="0"/>
      <w:divBdr>
        <w:top w:val="none" w:sz="0" w:space="0" w:color="auto"/>
        <w:left w:val="none" w:sz="0" w:space="0" w:color="auto"/>
        <w:bottom w:val="none" w:sz="0" w:space="0" w:color="auto"/>
        <w:right w:val="none" w:sz="0" w:space="0" w:color="auto"/>
      </w:divBdr>
    </w:div>
    <w:div w:id="819886476">
      <w:bodyDiv w:val="1"/>
      <w:marLeft w:val="0"/>
      <w:marRight w:val="0"/>
      <w:marTop w:val="0"/>
      <w:marBottom w:val="0"/>
      <w:divBdr>
        <w:top w:val="none" w:sz="0" w:space="0" w:color="auto"/>
        <w:left w:val="none" w:sz="0" w:space="0" w:color="auto"/>
        <w:bottom w:val="none" w:sz="0" w:space="0" w:color="auto"/>
        <w:right w:val="none" w:sz="0" w:space="0" w:color="auto"/>
      </w:divBdr>
    </w:div>
    <w:div w:id="1273367265">
      <w:bodyDiv w:val="1"/>
      <w:marLeft w:val="0"/>
      <w:marRight w:val="0"/>
      <w:marTop w:val="0"/>
      <w:marBottom w:val="0"/>
      <w:divBdr>
        <w:top w:val="none" w:sz="0" w:space="0" w:color="auto"/>
        <w:left w:val="none" w:sz="0" w:space="0" w:color="auto"/>
        <w:bottom w:val="none" w:sz="0" w:space="0" w:color="auto"/>
        <w:right w:val="none" w:sz="0" w:space="0" w:color="auto"/>
      </w:divBdr>
    </w:div>
    <w:div w:id="13347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museum.lebedy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02F9-EDBF-4974-AE17-D083CB92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5228</Words>
  <Characters>2980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XxX</cp:lastModifiedBy>
  <cp:revision>19</cp:revision>
  <cp:lastPrinted>2020-02-12T14:26:00Z</cp:lastPrinted>
  <dcterms:created xsi:type="dcterms:W3CDTF">2020-02-13T09:16:00Z</dcterms:created>
  <dcterms:modified xsi:type="dcterms:W3CDTF">2020-02-13T13:04:00Z</dcterms:modified>
</cp:coreProperties>
</file>